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A7" w:rsidRPr="00BB57F3" w:rsidRDefault="00C165C1" w:rsidP="00690F77">
      <w:pPr>
        <w:jc w:val="center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</w:t>
      </w:r>
      <w:r w:rsidR="00946582">
        <w:rPr>
          <w:color w:val="auto"/>
          <w:w w:val="100"/>
          <w:sz w:val="24"/>
          <w:szCs w:val="24"/>
        </w:rPr>
        <w:t xml:space="preserve">           </w:t>
      </w:r>
      <w:r w:rsidR="00690F77">
        <w:rPr>
          <w:color w:val="auto"/>
          <w:w w:val="100"/>
          <w:sz w:val="24"/>
          <w:szCs w:val="24"/>
        </w:rPr>
        <w:t>Министерство образования</w:t>
      </w:r>
      <w:r w:rsidR="00B617A7" w:rsidRPr="00BB57F3">
        <w:rPr>
          <w:color w:val="auto"/>
          <w:w w:val="100"/>
          <w:sz w:val="24"/>
          <w:szCs w:val="24"/>
        </w:rPr>
        <w:t xml:space="preserve"> </w:t>
      </w:r>
      <w:r w:rsidR="00690F77" w:rsidRPr="00BB57F3">
        <w:rPr>
          <w:color w:val="auto"/>
          <w:w w:val="100"/>
          <w:sz w:val="24"/>
          <w:szCs w:val="24"/>
        </w:rPr>
        <w:t xml:space="preserve">и </w:t>
      </w:r>
      <w:r w:rsidR="00B617A7" w:rsidRPr="00BB57F3">
        <w:rPr>
          <w:color w:val="auto"/>
          <w:w w:val="100"/>
          <w:sz w:val="24"/>
          <w:szCs w:val="24"/>
        </w:rPr>
        <w:t>науки Забайкальского края</w:t>
      </w:r>
    </w:p>
    <w:p w:rsidR="00B617A7" w:rsidRPr="00BB57F3" w:rsidRDefault="00B617A7" w:rsidP="00B617A7">
      <w:pPr>
        <w:jc w:val="center"/>
        <w:rPr>
          <w:color w:val="auto"/>
          <w:w w:val="100"/>
          <w:sz w:val="24"/>
          <w:szCs w:val="24"/>
        </w:rPr>
      </w:pPr>
      <w:r w:rsidRPr="00BB57F3">
        <w:rPr>
          <w:color w:val="auto"/>
          <w:w w:val="100"/>
          <w:sz w:val="24"/>
          <w:szCs w:val="24"/>
        </w:rPr>
        <w:t>Государственное профессионально</w:t>
      </w:r>
      <w:r>
        <w:rPr>
          <w:color w:val="auto"/>
          <w:w w:val="100"/>
          <w:sz w:val="24"/>
          <w:szCs w:val="24"/>
        </w:rPr>
        <w:t xml:space="preserve">е </w:t>
      </w:r>
      <w:r w:rsidRPr="00BB57F3">
        <w:rPr>
          <w:color w:val="auto"/>
          <w:w w:val="100"/>
          <w:sz w:val="24"/>
          <w:szCs w:val="24"/>
        </w:rPr>
        <w:t>образовательное учреждение</w:t>
      </w:r>
    </w:p>
    <w:p w:rsidR="00B617A7" w:rsidRPr="00BB57F3" w:rsidRDefault="00B617A7" w:rsidP="00B617A7">
      <w:pPr>
        <w:jc w:val="center"/>
        <w:rPr>
          <w:color w:val="auto"/>
          <w:w w:val="100"/>
          <w:sz w:val="24"/>
          <w:szCs w:val="24"/>
        </w:rPr>
      </w:pPr>
      <w:r w:rsidRPr="00BB57F3">
        <w:rPr>
          <w:color w:val="auto"/>
          <w:w w:val="100"/>
          <w:sz w:val="24"/>
          <w:szCs w:val="24"/>
        </w:rPr>
        <w:t xml:space="preserve">«Приаргунский </w:t>
      </w:r>
      <w:r w:rsidR="00E77A24">
        <w:rPr>
          <w:color w:val="auto"/>
          <w:w w:val="100"/>
          <w:sz w:val="24"/>
          <w:szCs w:val="24"/>
        </w:rPr>
        <w:t>государственный колледж</w:t>
      </w:r>
      <w:r w:rsidRPr="00BB57F3">
        <w:rPr>
          <w:color w:val="auto"/>
          <w:w w:val="100"/>
          <w:sz w:val="24"/>
          <w:szCs w:val="24"/>
        </w:rPr>
        <w:t>»</w:t>
      </w:r>
    </w:p>
    <w:p w:rsidR="00B617A7" w:rsidRDefault="00B617A7" w:rsidP="00B617A7">
      <w:pPr>
        <w:ind w:firstLine="709"/>
        <w:jc w:val="center"/>
        <w:rPr>
          <w:i/>
          <w:color w:val="auto"/>
          <w:w w:val="100"/>
          <w:sz w:val="22"/>
          <w:szCs w:val="22"/>
        </w:rPr>
      </w:pPr>
    </w:p>
    <w:p w:rsidR="00B617A7" w:rsidRDefault="00B617A7" w:rsidP="00B617A7">
      <w:pPr>
        <w:ind w:firstLine="709"/>
        <w:jc w:val="center"/>
        <w:rPr>
          <w:i/>
          <w:color w:val="auto"/>
          <w:w w:val="100"/>
          <w:sz w:val="22"/>
          <w:szCs w:val="22"/>
        </w:rPr>
      </w:pPr>
    </w:p>
    <w:p w:rsidR="00B617A7" w:rsidRDefault="00B617A7" w:rsidP="00B617A7">
      <w:pPr>
        <w:ind w:firstLine="709"/>
        <w:jc w:val="center"/>
        <w:rPr>
          <w:i/>
          <w:color w:val="auto"/>
          <w:w w:val="100"/>
          <w:sz w:val="22"/>
          <w:szCs w:val="22"/>
        </w:rPr>
      </w:pPr>
    </w:p>
    <w:p w:rsidR="00B617A7" w:rsidRDefault="00B617A7" w:rsidP="00B617A7">
      <w:pPr>
        <w:ind w:firstLine="709"/>
        <w:jc w:val="center"/>
        <w:rPr>
          <w:i/>
          <w:color w:val="auto"/>
          <w:w w:val="100"/>
          <w:sz w:val="22"/>
          <w:szCs w:val="22"/>
        </w:rPr>
      </w:pPr>
    </w:p>
    <w:p w:rsidR="000F22EC" w:rsidRPr="00750180" w:rsidRDefault="000F22EC" w:rsidP="00690F77">
      <w:pPr>
        <w:pStyle w:val="af4"/>
        <w:jc w:val="right"/>
        <w:rPr>
          <w:noProof/>
        </w:rPr>
      </w:pPr>
      <w:r w:rsidRPr="00750180">
        <w:rPr>
          <w:noProof/>
        </w:rPr>
        <w:t>Утверждаю</w:t>
      </w:r>
    </w:p>
    <w:p w:rsidR="000F22EC" w:rsidRPr="00750180" w:rsidRDefault="000F22EC" w:rsidP="00690F77">
      <w:pPr>
        <w:pStyle w:val="af4"/>
        <w:jc w:val="right"/>
        <w:rPr>
          <w:noProof/>
        </w:rPr>
      </w:pPr>
      <w:r w:rsidRPr="00750180">
        <w:rPr>
          <w:noProof/>
        </w:rPr>
        <w:t>Директор ГПОУ «ПГК»</w:t>
      </w:r>
    </w:p>
    <w:p w:rsidR="000F22EC" w:rsidRPr="00750180" w:rsidRDefault="000F22EC" w:rsidP="00690F77">
      <w:pPr>
        <w:pStyle w:val="af4"/>
        <w:jc w:val="right"/>
        <w:rPr>
          <w:noProof/>
        </w:rPr>
      </w:pPr>
      <w:r w:rsidRPr="00750180">
        <w:rPr>
          <w:noProof/>
        </w:rPr>
        <w:t xml:space="preserve">___________ </w:t>
      </w:r>
      <w:r w:rsidR="00690F77">
        <w:rPr>
          <w:noProof/>
        </w:rPr>
        <w:t>Баженова В.В.</w:t>
      </w:r>
    </w:p>
    <w:p w:rsidR="000F22EC" w:rsidRPr="00750180" w:rsidRDefault="000F22EC" w:rsidP="00690F77">
      <w:pPr>
        <w:pStyle w:val="af4"/>
        <w:jc w:val="right"/>
      </w:pPr>
      <w:r w:rsidRPr="00750180">
        <w:rPr>
          <w:noProof/>
        </w:rPr>
        <w:t>«</w:t>
      </w:r>
      <w:r w:rsidR="005603B0">
        <w:rPr>
          <w:noProof/>
        </w:rPr>
        <w:t>___</w:t>
      </w:r>
      <w:r w:rsidRPr="00750180">
        <w:rPr>
          <w:noProof/>
        </w:rPr>
        <w:t>»</w:t>
      </w:r>
      <w:r>
        <w:rPr>
          <w:noProof/>
        </w:rPr>
        <w:t xml:space="preserve"> </w:t>
      </w:r>
      <w:r w:rsidRPr="00750180">
        <w:rPr>
          <w:noProof/>
        </w:rPr>
        <w:t xml:space="preserve"> </w:t>
      </w:r>
      <w:r w:rsidR="005603B0">
        <w:rPr>
          <w:noProof/>
        </w:rPr>
        <w:t>_________</w:t>
      </w:r>
      <w:r w:rsidRPr="00750180">
        <w:rPr>
          <w:noProof/>
        </w:rPr>
        <w:t xml:space="preserve"> </w:t>
      </w:r>
      <w:r>
        <w:rPr>
          <w:noProof/>
        </w:rPr>
        <w:t xml:space="preserve"> </w:t>
      </w:r>
      <w:r w:rsidRPr="00750180">
        <w:rPr>
          <w:noProof/>
        </w:rPr>
        <w:t>20</w:t>
      </w:r>
      <w:r w:rsidR="009E43B3">
        <w:rPr>
          <w:noProof/>
        </w:rPr>
        <w:t xml:space="preserve">23 </w:t>
      </w:r>
      <w:r w:rsidRPr="00750180">
        <w:rPr>
          <w:noProof/>
        </w:rPr>
        <w:t>года</w:t>
      </w:r>
    </w:p>
    <w:p w:rsidR="00911C79" w:rsidRPr="00B617A7" w:rsidRDefault="00911C79" w:rsidP="00C649C2">
      <w:pPr>
        <w:autoSpaceDE w:val="0"/>
        <w:autoSpaceDN w:val="0"/>
        <w:adjustRightInd w:val="0"/>
        <w:spacing w:line="180" w:lineRule="atLeast"/>
        <w:ind w:firstLine="709"/>
        <w:jc w:val="right"/>
        <w:rPr>
          <w:color w:val="auto"/>
          <w:w w:val="100"/>
          <w:sz w:val="22"/>
          <w:szCs w:val="22"/>
        </w:rPr>
      </w:pPr>
    </w:p>
    <w:p w:rsidR="00257D29" w:rsidRPr="00B617A7" w:rsidRDefault="00257D29" w:rsidP="00C649C2">
      <w:pPr>
        <w:ind w:firstLine="709"/>
        <w:jc w:val="center"/>
        <w:rPr>
          <w:color w:val="auto"/>
          <w:w w:val="100"/>
          <w:sz w:val="22"/>
          <w:szCs w:val="22"/>
        </w:rPr>
      </w:pPr>
    </w:p>
    <w:p w:rsidR="00C649C2" w:rsidRDefault="00C649C2" w:rsidP="00C649C2">
      <w:pPr>
        <w:ind w:firstLine="709"/>
        <w:jc w:val="center"/>
      </w:pPr>
    </w:p>
    <w:p w:rsidR="00C649C2" w:rsidRDefault="00C649C2" w:rsidP="00C649C2">
      <w:pPr>
        <w:ind w:firstLine="709"/>
        <w:jc w:val="center"/>
      </w:pPr>
    </w:p>
    <w:p w:rsidR="00C649C2" w:rsidRDefault="00C649C2" w:rsidP="00C649C2">
      <w:pPr>
        <w:ind w:firstLine="709"/>
        <w:jc w:val="center"/>
      </w:pPr>
    </w:p>
    <w:p w:rsidR="00C649C2" w:rsidRDefault="00C649C2" w:rsidP="00C649C2">
      <w:pPr>
        <w:ind w:firstLine="709"/>
        <w:jc w:val="center"/>
      </w:pPr>
    </w:p>
    <w:p w:rsidR="00C649C2" w:rsidRDefault="00C649C2" w:rsidP="00C649C2">
      <w:pPr>
        <w:ind w:firstLine="709"/>
        <w:jc w:val="center"/>
      </w:pPr>
    </w:p>
    <w:p w:rsidR="00C649C2" w:rsidRDefault="00C649C2" w:rsidP="00C649C2">
      <w:pPr>
        <w:ind w:firstLine="709"/>
        <w:jc w:val="center"/>
      </w:pPr>
    </w:p>
    <w:p w:rsidR="00C423C8" w:rsidRPr="00925BE5" w:rsidRDefault="00C423C8" w:rsidP="007974E0">
      <w:pPr>
        <w:autoSpaceDE w:val="0"/>
        <w:autoSpaceDN w:val="0"/>
        <w:adjustRightInd w:val="0"/>
        <w:spacing w:line="180" w:lineRule="atLeast"/>
        <w:ind w:firstLine="709"/>
        <w:jc w:val="center"/>
        <w:rPr>
          <w:rFonts w:eastAsia="Arial"/>
          <w:b/>
          <w:color w:val="auto"/>
          <w:w w:val="100"/>
          <w:sz w:val="24"/>
          <w:szCs w:val="24"/>
          <w:lang w:eastAsia="ar-SA"/>
        </w:rPr>
      </w:pPr>
      <w:r w:rsidRPr="00925BE5">
        <w:rPr>
          <w:rFonts w:eastAsia="Arial"/>
          <w:b/>
          <w:color w:val="auto"/>
          <w:w w:val="100"/>
          <w:sz w:val="24"/>
          <w:szCs w:val="24"/>
          <w:lang w:eastAsia="ar-SA"/>
        </w:rPr>
        <w:t>УЧЕБНЫЙ ПЛАН</w:t>
      </w:r>
    </w:p>
    <w:p w:rsidR="00C423C8" w:rsidRPr="00B617A7" w:rsidRDefault="00C423C8" w:rsidP="00C649C2">
      <w:pPr>
        <w:ind w:firstLine="709"/>
        <w:jc w:val="center"/>
        <w:rPr>
          <w:rFonts w:eastAsia="Arial"/>
          <w:color w:val="auto"/>
          <w:w w:val="100"/>
          <w:sz w:val="24"/>
          <w:szCs w:val="24"/>
          <w:lang w:eastAsia="ar-SA"/>
        </w:rPr>
      </w:pPr>
      <w:r w:rsidRPr="00925BE5">
        <w:rPr>
          <w:rFonts w:eastAsia="Arial"/>
          <w:color w:val="auto"/>
          <w:w w:val="100"/>
          <w:sz w:val="24"/>
          <w:szCs w:val="24"/>
          <w:lang w:eastAsia="ar-SA"/>
        </w:rPr>
        <w:t>образовательной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 программы</w:t>
      </w:r>
    </w:p>
    <w:p w:rsidR="00075F8B" w:rsidRDefault="00075F8B" w:rsidP="00075F8B">
      <w:pPr>
        <w:autoSpaceDE w:val="0"/>
        <w:autoSpaceDN w:val="0"/>
        <w:adjustRightInd w:val="0"/>
        <w:spacing w:line="180" w:lineRule="atLeast"/>
        <w:ind w:firstLine="709"/>
        <w:jc w:val="center"/>
        <w:rPr>
          <w:rFonts w:eastAsia="Arial"/>
          <w:color w:val="auto"/>
          <w:w w:val="100"/>
          <w:sz w:val="24"/>
          <w:szCs w:val="24"/>
          <w:lang w:eastAsia="ar-SA"/>
        </w:rPr>
      </w:pPr>
      <w:r w:rsidRPr="00075F8B">
        <w:rPr>
          <w:rFonts w:eastAsia="Arial"/>
          <w:color w:val="auto"/>
          <w:w w:val="100"/>
          <w:sz w:val="24"/>
          <w:szCs w:val="24"/>
          <w:lang w:eastAsia="ar-SA"/>
        </w:rPr>
        <w:t xml:space="preserve">среднего профессионального образования  </w:t>
      </w:r>
    </w:p>
    <w:p w:rsidR="00743990" w:rsidRPr="00B617A7" w:rsidRDefault="00C423C8" w:rsidP="00075F8B">
      <w:pPr>
        <w:autoSpaceDE w:val="0"/>
        <w:autoSpaceDN w:val="0"/>
        <w:adjustRightInd w:val="0"/>
        <w:spacing w:line="180" w:lineRule="atLeast"/>
        <w:ind w:firstLine="709"/>
        <w:jc w:val="center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по профессии </w:t>
      </w:r>
    </w:p>
    <w:p w:rsidR="000218C5" w:rsidRPr="00B617A7" w:rsidRDefault="000218C5" w:rsidP="000218C5">
      <w:pPr>
        <w:jc w:val="center"/>
        <w:rPr>
          <w:rFonts w:eastAsia="Arial"/>
          <w:b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b/>
          <w:color w:val="auto"/>
          <w:w w:val="100"/>
          <w:sz w:val="24"/>
          <w:szCs w:val="24"/>
          <w:lang w:eastAsia="ar-SA"/>
        </w:rPr>
        <w:t xml:space="preserve">09.01.03 </w:t>
      </w:r>
      <w:r w:rsidR="0030464D">
        <w:rPr>
          <w:rFonts w:eastAsia="Arial"/>
          <w:b/>
          <w:color w:val="auto"/>
          <w:w w:val="100"/>
          <w:sz w:val="24"/>
          <w:szCs w:val="24"/>
          <w:lang w:eastAsia="ar-SA"/>
        </w:rPr>
        <w:t>Оператор информационных систем и ресурсов</w:t>
      </w:r>
    </w:p>
    <w:p w:rsidR="00911C79" w:rsidRPr="00B617A7" w:rsidRDefault="00911C79" w:rsidP="00C649C2">
      <w:pPr>
        <w:autoSpaceDE w:val="0"/>
        <w:autoSpaceDN w:val="0"/>
        <w:adjustRightInd w:val="0"/>
        <w:spacing w:line="180" w:lineRule="atLeast"/>
        <w:ind w:firstLine="709"/>
        <w:jc w:val="center"/>
        <w:rPr>
          <w:sz w:val="24"/>
          <w:szCs w:val="24"/>
        </w:rPr>
      </w:pPr>
    </w:p>
    <w:p w:rsidR="00911C79" w:rsidRPr="00A32812" w:rsidRDefault="00911C79" w:rsidP="00C649C2">
      <w:pPr>
        <w:ind w:firstLine="709"/>
        <w:jc w:val="center"/>
      </w:pPr>
    </w:p>
    <w:p w:rsidR="00911C79" w:rsidRPr="00A32812" w:rsidRDefault="00911C79" w:rsidP="00C649C2">
      <w:pPr>
        <w:ind w:firstLine="709"/>
        <w:jc w:val="center"/>
        <w:rPr>
          <w:i/>
          <w:sz w:val="20"/>
          <w:szCs w:val="20"/>
        </w:rPr>
      </w:pPr>
    </w:p>
    <w:p w:rsidR="00911C79" w:rsidRPr="00A32812" w:rsidRDefault="00911C79" w:rsidP="00C649C2">
      <w:pPr>
        <w:ind w:firstLine="709"/>
        <w:jc w:val="center"/>
      </w:pPr>
    </w:p>
    <w:p w:rsidR="00911C79" w:rsidRPr="00A32812" w:rsidRDefault="00911C79" w:rsidP="00C649C2">
      <w:pPr>
        <w:ind w:firstLine="709"/>
        <w:jc w:val="center"/>
        <w:rPr>
          <w:i/>
        </w:rPr>
      </w:pPr>
    </w:p>
    <w:p w:rsidR="0030464D" w:rsidRDefault="0094761B" w:rsidP="000218C5">
      <w:pPr>
        <w:pStyle w:val="ConsPlusNormal"/>
        <w:ind w:left="4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3990">
        <w:rPr>
          <w:rFonts w:ascii="Times New Roman" w:eastAsia="Times New Roman" w:hAnsi="Times New Roman" w:cs="Times New Roman"/>
          <w:b/>
          <w:i/>
          <w:color w:val="000000" w:themeColor="text1"/>
          <w:w w:val="90"/>
          <w:sz w:val="24"/>
          <w:szCs w:val="24"/>
          <w:lang w:eastAsia="ru-RU"/>
        </w:rPr>
        <w:t>Квалификация:</w:t>
      </w:r>
      <w:r w:rsidR="003117E5" w:rsidRPr="00743990">
        <w:rPr>
          <w:b/>
          <w:i/>
          <w:color w:val="000000" w:themeColor="text1"/>
          <w:sz w:val="24"/>
          <w:szCs w:val="24"/>
        </w:rPr>
        <w:t xml:space="preserve"> </w:t>
      </w:r>
      <w:r w:rsidR="0030464D" w:rsidRPr="0030464D">
        <w:rPr>
          <w:rFonts w:ascii="Times New Roman" w:hAnsi="Times New Roman" w:cs="Times New Roman"/>
          <w:sz w:val="24"/>
          <w:szCs w:val="24"/>
        </w:rPr>
        <w:t xml:space="preserve">Оператор информационных систем и ресурсов </w:t>
      </w:r>
    </w:p>
    <w:p w:rsidR="00911C79" w:rsidRPr="000218C5" w:rsidRDefault="0094761B" w:rsidP="000218C5">
      <w:pPr>
        <w:pStyle w:val="ConsPlusNormal"/>
        <w:ind w:left="4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8C5">
        <w:rPr>
          <w:rFonts w:ascii="Times New Roman" w:eastAsia="Times New Roman" w:hAnsi="Times New Roman" w:cs="Times New Roman"/>
          <w:b/>
          <w:i/>
          <w:color w:val="000000" w:themeColor="text1"/>
          <w:w w:val="90"/>
          <w:sz w:val="24"/>
          <w:szCs w:val="24"/>
          <w:lang w:eastAsia="ru-RU"/>
        </w:rPr>
        <w:t>Форма обучения</w:t>
      </w:r>
      <w:r w:rsidRPr="00743990">
        <w:rPr>
          <w:color w:val="000000" w:themeColor="text1"/>
          <w:sz w:val="24"/>
          <w:szCs w:val="24"/>
        </w:rPr>
        <w:t xml:space="preserve"> – </w:t>
      </w:r>
      <w:r w:rsidRPr="000218C5">
        <w:rPr>
          <w:rFonts w:ascii="Times New Roman" w:hAnsi="Times New Roman" w:cs="Times New Roman"/>
          <w:sz w:val="24"/>
          <w:szCs w:val="24"/>
        </w:rPr>
        <w:t>очная</w:t>
      </w:r>
    </w:p>
    <w:p w:rsidR="00440486" w:rsidRPr="000218C5" w:rsidRDefault="00911C79" w:rsidP="00C649C2">
      <w:pPr>
        <w:ind w:left="4111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0218C5">
        <w:rPr>
          <w:b/>
          <w:i/>
          <w:color w:val="000000" w:themeColor="text1"/>
          <w:sz w:val="24"/>
          <w:szCs w:val="24"/>
        </w:rPr>
        <w:t>Нормативный срок обучения</w:t>
      </w:r>
      <w:r w:rsidRPr="000218C5">
        <w:rPr>
          <w:rFonts w:eastAsia="Arial"/>
          <w:color w:val="auto"/>
          <w:w w:val="100"/>
          <w:sz w:val="24"/>
          <w:szCs w:val="24"/>
          <w:lang w:eastAsia="ar-SA"/>
        </w:rPr>
        <w:t xml:space="preserve"> – </w:t>
      </w:r>
      <w:r w:rsidR="0030464D">
        <w:rPr>
          <w:rFonts w:eastAsia="Arial"/>
          <w:color w:val="auto"/>
          <w:w w:val="100"/>
          <w:sz w:val="24"/>
          <w:szCs w:val="24"/>
          <w:lang w:eastAsia="ar-SA"/>
        </w:rPr>
        <w:t>1</w:t>
      </w:r>
      <w:r w:rsidR="00B90C62">
        <w:rPr>
          <w:rFonts w:eastAsia="Arial"/>
          <w:color w:val="auto"/>
          <w:w w:val="100"/>
          <w:sz w:val="24"/>
          <w:szCs w:val="24"/>
          <w:lang w:eastAsia="ar-SA"/>
        </w:rPr>
        <w:t xml:space="preserve"> год</w:t>
      </w:r>
      <w:r w:rsidR="0094761B" w:rsidRPr="000218C5">
        <w:rPr>
          <w:rFonts w:eastAsia="Arial"/>
          <w:color w:val="auto"/>
          <w:w w:val="100"/>
          <w:sz w:val="24"/>
          <w:szCs w:val="24"/>
          <w:lang w:eastAsia="ar-SA"/>
        </w:rPr>
        <w:t xml:space="preserve"> и </w:t>
      </w:r>
      <w:r w:rsidR="003117E5" w:rsidRPr="000218C5">
        <w:rPr>
          <w:rFonts w:eastAsia="Arial"/>
          <w:color w:val="auto"/>
          <w:w w:val="100"/>
          <w:sz w:val="24"/>
          <w:szCs w:val="24"/>
          <w:lang w:eastAsia="ar-SA"/>
        </w:rPr>
        <w:t>10</w:t>
      </w:r>
      <w:r w:rsidR="0094761B" w:rsidRPr="000218C5">
        <w:rPr>
          <w:rFonts w:eastAsia="Arial"/>
          <w:color w:val="auto"/>
          <w:w w:val="100"/>
          <w:sz w:val="24"/>
          <w:szCs w:val="24"/>
          <w:lang w:eastAsia="ar-SA"/>
        </w:rPr>
        <w:t xml:space="preserve"> </w:t>
      </w:r>
      <w:r w:rsidRPr="000218C5">
        <w:rPr>
          <w:rFonts w:eastAsia="Arial"/>
          <w:color w:val="auto"/>
          <w:w w:val="100"/>
          <w:sz w:val="24"/>
          <w:szCs w:val="24"/>
          <w:lang w:eastAsia="ar-SA"/>
        </w:rPr>
        <w:t>мес.</w:t>
      </w:r>
      <w:r w:rsidR="003117E5" w:rsidRPr="000218C5">
        <w:rPr>
          <w:rFonts w:eastAsia="Arial"/>
          <w:color w:val="auto"/>
          <w:w w:val="100"/>
          <w:sz w:val="24"/>
          <w:szCs w:val="24"/>
          <w:lang w:eastAsia="ar-SA"/>
        </w:rPr>
        <w:t xml:space="preserve"> </w:t>
      </w:r>
      <w:r w:rsidRPr="000218C5">
        <w:rPr>
          <w:rFonts w:eastAsia="Arial"/>
          <w:color w:val="auto"/>
          <w:w w:val="100"/>
          <w:sz w:val="24"/>
          <w:szCs w:val="24"/>
          <w:lang w:eastAsia="ar-SA"/>
        </w:rPr>
        <w:t>на базе</w:t>
      </w:r>
      <w:r w:rsidR="00273C76" w:rsidRPr="000218C5">
        <w:rPr>
          <w:rFonts w:eastAsia="Arial"/>
          <w:color w:val="auto"/>
          <w:w w:val="100"/>
          <w:sz w:val="24"/>
          <w:szCs w:val="24"/>
          <w:lang w:eastAsia="ar-SA"/>
        </w:rPr>
        <w:t xml:space="preserve"> основного общего образован</w:t>
      </w:r>
      <w:r w:rsidR="0094761B" w:rsidRPr="000218C5">
        <w:rPr>
          <w:rFonts w:eastAsia="Arial"/>
          <w:color w:val="auto"/>
          <w:w w:val="100"/>
          <w:sz w:val="24"/>
          <w:szCs w:val="24"/>
          <w:lang w:eastAsia="ar-SA"/>
        </w:rPr>
        <w:t xml:space="preserve">ия </w:t>
      </w:r>
    </w:p>
    <w:p w:rsidR="00440486" w:rsidRPr="00743990" w:rsidRDefault="00440486" w:rsidP="00290197">
      <w:pPr>
        <w:ind w:left="4111"/>
        <w:jc w:val="both"/>
        <w:rPr>
          <w:color w:val="000000" w:themeColor="text1"/>
          <w:sz w:val="24"/>
          <w:szCs w:val="24"/>
        </w:rPr>
      </w:pPr>
      <w:r w:rsidRPr="00743990">
        <w:rPr>
          <w:b/>
          <w:i/>
          <w:color w:val="000000" w:themeColor="text1"/>
          <w:w w:val="100"/>
          <w:sz w:val="24"/>
          <w:szCs w:val="24"/>
        </w:rPr>
        <w:t>Профиль получаемого профессионального образования</w:t>
      </w:r>
      <w:r w:rsidRPr="00743990">
        <w:rPr>
          <w:color w:val="000000" w:themeColor="text1"/>
          <w:w w:val="100"/>
          <w:sz w:val="24"/>
          <w:szCs w:val="24"/>
        </w:rPr>
        <w:t>:</w:t>
      </w:r>
      <w:r w:rsidR="003117E5" w:rsidRPr="00743990">
        <w:rPr>
          <w:color w:val="000000" w:themeColor="text1"/>
          <w:w w:val="100"/>
          <w:sz w:val="24"/>
          <w:szCs w:val="24"/>
        </w:rPr>
        <w:t xml:space="preserve"> </w:t>
      </w:r>
      <w:r w:rsidR="00743990" w:rsidRPr="00743990">
        <w:rPr>
          <w:color w:val="000000" w:themeColor="text1"/>
          <w:w w:val="100"/>
          <w:sz w:val="24"/>
          <w:szCs w:val="24"/>
        </w:rPr>
        <w:t>техн</w:t>
      </w:r>
      <w:r w:rsidR="005603B0">
        <w:rPr>
          <w:color w:val="000000" w:themeColor="text1"/>
          <w:w w:val="100"/>
          <w:sz w:val="24"/>
          <w:szCs w:val="24"/>
        </w:rPr>
        <w:t>ологический</w:t>
      </w:r>
    </w:p>
    <w:p w:rsidR="00440486" w:rsidRDefault="00440486" w:rsidP="00C649C2">
      <w:pPr>
        <w:ind w:left="4111" w:firstLine="709"/>
        <w:rPr>
          <w:b/>
          <w:bCs/>
        </w:rPr>
      </w:pPr>
    </w:p>
    <w:p w:rsidR="000F22EC" w:rsidRDefault="000F22EC" w:rsidP="00C649C2">
      <w:pPr>
        <w:ind w:left="4111" w:firstLine="709"/>
        <w:rPr>
          <w:b/>
          <w:bCs/>
        </w:rPr>
      </w:pPr>
    </w:p>
    <w:p w:rsidR="000F22EC" w:rsidRDefault="000F22EC" w:rsidP="00C649C2">
      <w:pPr>
        <w:ind w:left="4111" w:firstLine="709"/>
        <w:rPr>
          <w:b/>
          <w:bCs/>
        </w:rPr>
      </w:pPr>
    </w:p>
    <w:p w:rsidR="000F22EC" w:rsidRDefault="000F22EC" w:rsidP="00C649C2">
      <w:pPr>
        <w:ind w:left="4111" w:firstLine="709"/>
        <w:rPr>
          <w:b/>
          <w:bCs/>
        </w:rPr>
      </w:pPr>
    </w:p>
    <w:p w:rsidR="000F22EC" w:rsidRDefault="000F22EC" w:rsidP="00C649C2">
      <w:pPr>
        <w:ind w:left="4111" w:firstLine="709"/>
        <w:rPr>
          <w:b/>
          <w:bCs/>
        </w:rPr>
      </w:pPr>
    </w:p>
    <w:p w:rsidR="000F22EC" w:rsidRDefault="000F22EC" w:rsidP="00C649C2">
      <w:pPr>
        <w:ind w:left="4111" w:firstLine="709"/>
        <w:rPr>
          <w:b/>
          <w:bCs/>
        </w:rPr>
      </w:pPr>
    </w:p>
    <w:p w:rsidR="000F22EC" w:rsidRDefault="000F22EC" w:rsidP="00C649C2">
      <w:pPr>
        <w:ind w:left="4111" w:firstLine="709"/>
        <w:rPr>
          <w:b/>
          <w:bCs/>
        </w:rPr>
      </w:pPr>
    </w:p>
    <w:p w:rsidR="000F22EC" w:rsidRDefault="000F22EC" w:rsidP="000F22EC">
      <w:pPr>
        <w:rPr>
          <w:bCs/>
        </w:rPr>
      </w:pPr>
    </w:p>
    <w:p w:rsidR="00690F77" w:rsidRDefault="00690F77" w:rsidP="000F22EC">
      <w:pPr>
        <w:rPr>
          <w:bCs/>
        </w:rPr>
      </w:pPr>
    </w:p>
    <w:p w:rsidR="000F22EC" w:rsidRDefault="000F22EC" w:rsidP="000F22EC">
      <w:pPr>
        <w:rPr>
          <w:bCs/>
        </w:rPr>
      </w:pPr>
    </w:p>
    <w:p w:rsidR="000F22EC" w:rsidRDefault="000F22EC" w:rsidP="000F22EC">
      <w:pPr>
        <w:jc w:val="center"/>
        <w:rPr>
          <w:bCs/>
        </w:rPr>
      </w:pPr>
    </w:p>
    <w:p w:rsidR="000F22EC" w:rsidRDefault="000F22EC" w:rsidP="000F22EC">
      <w:pPr>
        <w:jc w:val="center"/>
        <w:rPr>
          <w:bCs/>
        </w:rPr>
      </w:pPr>
    </w:p>
    <w:p w:rsidR="000F22EC" w:rsidRPr="000F22EC" w:rsidRDefault="000F22EC" w:rsidP="000F22EC">
      <w:pPr>
        <w:jc w:val="center"/>
        <w:rPr>
          <w:bCs/>
          <w:sz w:val="24"/>
          <w:szCs w:val="24"/>
        </w:rPr>
        <w:sectPr w:rsidR="000F22EC" w:rsidRPr="000F22EC" w:rsidSect="00D27C26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0F22EC">
        <w:rPr>
          <w:bCs/>
          <w:sz w:val="24"/>
          <w:szCs w:val="24"/>
        </w:rPr>
        <w:t>20</w:t>
      </w:r>
      <w:r w:rsidR="00690F77">
        <w:rPr>
          <w:bCs/>
          <w:sz w:val="24"/>
          <w:szCs w:val="24"/>
        </w:rPr>
        <w:t>2</w:t>
      </w:r>
      <w:r w:rsidR="00122875">
        <w:rPr>
          <w:bCs/>
          <w:sz w:val="24"/>
          <w:szCs w:val="24"/>
        </w:rPr>
        <w:t>3</w:t>
      </w:r>
      <w:r w:rsidRPr="000F22EC">
        <w:rPr>
          <w:bCs/>
          <w:sz w:val="24"/>
          <w:szCs w:val="24"/>
        </w:rPr>
        <w:t xml:space="preserve"> г.</w:t>
      </w:r>
    </w:p>
    <w:p w:rsidR="00440486" w:rsidRPr="00B617A7" w:rsidRDefault="00440486" w:rsidP="00C649C2">
      <w:pPr>
        <w:pStyle w:val="af4"/>
        <w:numPr>
          <w:ilvl w:val="0"/>
          <w:numId w:val="23"/>
        </w:numPr>
        <w:ind w:left="0" w:firstLine="709"/>
        <w:jc w:val="center"/>
        <w:rPr>
          <w:b/>
          <w:bCs/>
        </w:rPr>
      </w:pPr>
      <w:r w:rsidRPr="00B617A7">
        <w:rPr>
          <w:b/>
          <w:bCs/>
        </w:rPr>
        <w:lastRenderedPageBreak/>
        <w:t>Пояснительная записка</w:t>
      </w:r>
    </w:p>
    <w:p w:rsidR="00801E77" w:rsidRPr="00CB1BE2" w:rsidRDefault="00801E77" w:rsidP="00801E77">
      <w:pPr>
        <w:ind w:firstLine="709"/>
        <w:rPr>
          <w:b/>
          <w:bCs/>
          <w:sz w:val="24"/>
          <w:szCs w:val="24"/>
          <w:lang w:val="en-US"/>
        </w:rPr>
      </w:pPr>
    </w:p>
    <w:p w:rsidR="003B5286" w:rsidRPr="00CB1BE2" w:rsidRDefault="003B5286" w:rsidP="003B5286">
      <w:pPr>
        <w:numPr>
          <w:ilvl w:val="1"/>
          <w:numId w:val="23"/>
        </w:numPr>
        <w:ind w:left="0" w:firstLine="709"/>
        <w:jc w:val="center"/>
        <w:rPr>
          <w:b/>
          <w:bCs/>
          <w:color w:val="auto"/>
          <w:w w:val="100"/>
          <w:sz w:val="24"/>
          <w:szCs w:val="24"/>
        </w:rPr>
      </w:pPr>
      <w:r w:rsidRPr="00B617A7">
        <w:rPr>
          <w:b/>
          <w:bCs/>
          <w:color w:val="auto"/>
          <w:w w:val="100"/>
          <w:sz w:val="24"/>
          <w:szCs w:val="24"/>
        </w:rPr>
        <w:t>Нормативная база реализации ОПОП ОУ</w:t>
      </w:r>
    </w:p>
    <w:p w:rsidR="00CB1BE2" w:rsidRPr="00B617A7" w:rsidRDefault="00CB1BE2" w:rsidP="00CB1BE2">
      <w:pPr>
        <w:rPr>
          <w:b/>
          <w:bCs/>
          <w:color w:val="auto"/>
          <w:w w:val="100"/>
          <w:sz w:val="24"/>
          <w:szCs w:val="24"/>
        </w:rPr>
      </w:pPr>
    </w:p>
    <w:p w:rsidR="00CB1BE2" w:rsidRPr="00CB1BE2" w:rsidRDefault="00CB1BE2" w:rsidP="00CB1BE2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</w:pP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 xml:space="preserve">Настоящий учебный план основной образовательной программы среднего профессионального образования по профессии </w:t>
      </w:r>
      <w:r w:rsidR="001D49E7" w:rsidRPr="001D49E7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09.01.03 Оператор информационных систем и ресурсов</w:t>
      </w:r>
      <w:bookmarkStart w:id="0" w:name="_GoBack"/>
      <w:bookmarkEnd w:id="0"/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 xml:space="preserve">ГПОУ «Приаргунский государственный колледж» разработан на основе: </w:t>
      </w:r>
    </w:p>
    <w:p w:rsidR="00CB1BE2" w:rsidRPr="00CB1BE2" w:rsidRDefault="00CB1BE2" w:rsidP="00CB1BE2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</w:pP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- Федерального закона от 29 декабря 2012 г. № 273-ФЗ «Об образовании в Российской Федерации»;</w:t>
      </w:r>
    </w:p>
    <w:p w:rsidR="00CB1BE2" w:rsidRPr="00CB1BE2" w:rsidRDefault="00CB1BE2" w:rsidP="00CB1BE2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</w:pP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 xml:space="preserve">- Федерального государственного образовательного стандарта среднего профессионального образования по профессии 09.01.03 </w:t>
      </w:r>
      <w:r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Оператор информационных систем и ресурсов</w:t>
      </w: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 xml:space="preserve">, утверждённый приказом Министерства </w:t>
      </w:r>
      <w:r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просвещения</w:t>
      </w: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 xml:space="preserve"> Российской Федерации № </w:t>
      </w:r>
      <w:r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974</w:t>
      </w: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 xml:space="preserve"> от </w:t>
      </w:r>
      <w:r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11</w:t>
      </w: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ноября</w:t>
      </w: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 xml:space="preserve"> 20</w:t>
      </w:r>
      <w:r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22</w:t>
      </w: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 xml:space="preserve"> года (зарегистрировано в Минюсте Р</w:t>
      </w:r>
      <w:r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Ф</w:t>
      </w: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19</w:t>
      </w: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.12.20</w:t>
      </w:r>
      <w:r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22</w:t>
      </w: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 xml:space="preserve"> N </w:t>
      </w:r>
      <w:r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71639</w:t>
      </w: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);</w:t>
      </w:r>
    </w:p>
    <w:p w:rsidR="00CB1BE2" w:rsidRPr="00CB1BE2" w:rsidRDefault="00363A2B" w:rsidP="00CB1BE2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</w:pPr>
      <w:r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- Приказа М</w:t>
      </w:r>
      <w:r w:rsidR="00CB1BE2"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и</w:t>
      </w:r>
      <w:r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нистерства образования и науки Российской Ф</w:t>
      </w:r>
      <w:r w:rsidR="00CB1BE2"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едерации от 17 мая 2012 г. № 413 «Об утверждении федерального государственного образовательного стандарта среднего общего образования»;</w:t>
      </w:r>
    </w:p>
    <w:p w:rsidR="00CB1BE2" w:rsidRPr="00CB1BE2" w:rsidRDefault="00CB1BE2" w:rsidP="00CB1BE2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</w:pP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- Приказа Минпросвещения России от 23.11.2022 № 1014 «Об утверждении федеральной образовательной программы среднего общего образования» (Зарегистрировано в Минюсте России 22.12.2022 № 71763).</w:t>
      </w:r>
    </w:p>
    <w:p w:rsidR="00CB1BE2" w:rsidRPr="00CB1BE2" w:rsidRDefault="00CB1BE2" w:rsidP="00CB1BE2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</w:pP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 xml:space="preserve">- Приказа Министерства просвещения РФ  от 17 декабря 2020 г. N 747 «О внесении изменений в Федеральные государственные образовательные стандарты среднего профессионального образования; </w:t>
      </w:r>
    </w:p>
    <w:p w:rsidR="00CB1BE2" w:rsidRPr="00CB1BE2" w:rsidRDefault="00CB1BE2" w:rsidP="00CB1BE2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</w:pP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- Приказ Минпросвещения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21.09.2022 № 70167)</w:t>
      </w:r>
    </w:p>
    <w:p w:rsidR="00CB1BE2" w:rsidRPr="00CB1BE2" w:rsidRDefault="00CB1BE2" w:rsidP="00CB1BE2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</w:pP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 xml:space="preserve">- Примерной основной образовательной программы по  профессии среднего профессионального образования 09.01.03 </w:t>
      </w:r>
      <w:r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Оператор информационных систем и ресурсов</w:t>
      </w: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;</w:t>
      </w:r>
    </w:p>
    <w:p w:rsidR="00CB1BE2" w:rsidRPr="00CB1BE2" w:rsidRDefault="00CB1BE2" w:rsidP="00CB1BE2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</w:pP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- Приказа Министерства просвещения РФ  от 17 мая 2022 г.  N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образования»;</w:t>
      </w:r>
    </w:p>
    <w:p w:rsidR="00CB1BE2" w:rsidRPr="00CB1BE2" w:rsidRDefault="00CB1BE2" w:rsidP="00CB1BE2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</w:pP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- Приказа Министерства просвещения Российской Федерации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7 декабря 2021 г., регистрационный № 66211);</w:t>
      </w:r>
    </w:p>
    <w:p w:rsidR="00CB1BE2" w:rsidRPr="00CB1BE2" w:rsidRDefault="00CB1BE2" w:rsidP="00CB1BE2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</w:pP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 xml:space="preserve">Приказа Министерства просвещения РФ  от 05 августа 2020 г. N 885/390 «О практической подготовке обучающихся»; </w:t>
      </w:r>
    </w:p>
    <w:p w:rsidR="00CB1BE2" w:rsidRPr="00CB1BE2" w:rsidRDefault="00CB1BE2" w:rsidP="00CB1BE2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</w:pP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- Приказа Министерства просвещения Российской Федерации от 14 октября 2022 г. № 906 «Об утверждении порядка заполнения, учета и выдачи дипломов о среднем профессиональном образовании и их дубликатов»;</w:t>
      </w:r>
    </w:p>
    <w:p w:rsidR="00CB1BE2" w:rsidRPr="00CB1BE2" w:rsidRDefault="00CB1BE2" w:rsidP="00CB1BE2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</w:pP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- Устава ГПОУ «Приаргунский государственный колледж»;</w:t>
      </w:r>
    </w:p>
    <w:p w:rsidR="00CB1BE2" w:rsidRPr="00CB1BE2" w:rsidRDefault="00CB1BE2" w:rsidP="00CB1BE2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</w:pP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 xml:space="preserve">- Положения о практической подготовке обучающихся в ГПОУ «Приаргунский государственный колледж»»; </w:t>
      </w:r>
    </w:p>
    <w:p w:rsidR="00CB1BE2" w:rsidRPr="00CB1BE2" w:rsidRDefault="00CB1BE2" w:rsidP="00CB1BE2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</w:pPr>
      <w:r w:rsidRPr="00CB1BE2">
        <w:rPr>
          <w:rFonts w:ascii="Times New Roman CYR" w:eastAsia="Calibri" w:hAnsi="Times New Roman CYR" w:cs="Times New Roman CYR"/>
          <w:color w:val="auto"/>
          <w:w w:val="100"/>
          <w:sz w:val="24"/>
          <w:szCs w:val="24"/>
          <w:lang w:eastAsia="en-US"/>
        </w:rPr>
        <w:t>- Положение о порядке проведения государственной итоговой аттестации  по образовательным программам среднего профессионального образования в ГПОУ «Приаргунский государственный колледж» по актуализированным ФГОС и ТОП-50.</w:t>
      </w:r>
    </w:p>
    <w:p w:rsidR="00690F77" w:rsidRPr="00B617A7" w:rsidRDefault="00690F77" w:rsidP="00690F77">
      <w:pPr>
        <w:pStyle w:val="af4"/>
        <w:keepNext/>
        <w:keepLines/>
        <w:widowControl w:val="0"/>
        <w:tabs>
          <w:tab w:val="left" w:pos="993"/>
        </w:tabs>
        <w:ind w:left="2204"/>
        <w:jc w:val="both"/>
        <w:outlineLvl w:val="0"/>
      </w:pPr>
    </w:p>
    <w:p w:rsidR="003B5286" w:rsidRPr="00B617A7" w:rsidRDefault="003B5286" w:rsidP="003B5286">
      <w:pPr>
        <w:numPr>
          <w:ilvl w:val="1"/>
          <w:numId w:val="23"/>
        </w:numPr>
        <w:ind w:left="0" w:firstLine="709"/>
        <w:jc w:val="center"/>
        <w:rPr>
          <w:b/>
          <w:bCs/>
          <w:color w:val="auto"/>
          <w:w w:val="100"/>
          <w:sz w:val="24"/>
          <w:szCs w:val="24"/>
        </w:rPr>
      </w:pPr>
      <w:r w:rsidRPr="00B617A7">
        <w:rPr>
          <w:b/>
          <w:bCs/>
          <w:color w:val="auto"/>
          <w:w w:val="100"/>
          <w:sz w:val="24"/>
          <w:szCs w:val="24"/>
        </w:rPr>
        <w:t>Организация учебного процесса и режим занятий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Учебные занятия  начинаются 1 сентября и заканчиваются 30 июня.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Учебный процесс организован в соответствии с Порядком организации и осуществления образовательной деятельности по программам среднего профессионального образования (далее Порядок), утвержденного </w:t>
      </w:r>
      <w:r w:rsidR="00CB1BE2">
        <w:rPr>
          <w:rFonts w:eastAsia="Arial"/>
          <w:color w:val="auto"/>
          <w:w w:val="100"/>
          <w:sz w:val="24"/>
          <w:szCs w:val="24"/>
          <w:lang w:eastAsia="ar-SA"/>
        </w:rPr>
        <w:t>Министерством просвещения РФ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 от </w:t>
      </w:r>
      <w:r w:rsidR="00CB1BE2">
        <w:rPr>
          <w:rFonts w:eastAsia="Arial"/>
          <w:color w:val="auto"/>
          <w:w w:val="100"/>
          <w:sz w:val="24"/>
          <w:szCs w:val="24"/>
          <w:lang w:eastAsia="ar-SA"/>
        </w:rPr>
        <w:t>2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4.0</w:t>
      </w:r>
      <w:r w:rsidR="00CB1BE2">
        <w:rPr>
          <w:rFonts w:eastAsia="Arial"/>
          <w:color w:val="auto"/>
          <w:w w:val="100"/>
          <w:sz w:val="24"/>
          <w:szCs w:val="24"/>
          <w:lang w:eastAsia="ar-SA"/>
        </w:rPr>
        <w:t>8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.20</w:t>
      </w:r>
      <w:r w:rsidR="00CB1BE2">
        <w:rPr>
          <w:rFonts w:eastAsia="Arial"/>
          <w:color w:val="auto"/>
          <w:w w:val="100"/>
          <w:sz w:val="24"/>
          <w:szCs w:val="24"/>
          <w:lang w:eastAsia="ar-SA"/>
        </w:rPr>
        <w:t>22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 года № </w:t>
      </w:r>
      <w:r w:rsidR="00CB1BE2">
        <w:rPr>
          <w:rFonts w:eastAsia="Arial"/>
          <w:color w:val="auto"/>
          <w:w w:val="100"/>
          <w:sz w:val="24"/>
          <w:szCs w:val="24"/>
          <w:lang w:eastAsia="ar-SA"/>
        </w:rPr>
        <w:t>762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Максимальный объём аудиторной учебной нагрузки составляет 36 часов в неделю.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Продолжительность учебной недели в соответствии с Уставом ГПОУ «Приаргунский </w:t>
      </w:r>
      <w:r w:rsidR="00E77A24">
        <w:rPr>
          <w:rFonts w:eastAsia="Arial"/>
          <w:color w:val="auto"/>
          <w:w w:val="100"/>
          <w:sz w:val="24"/>
          <w:szCs w:val="24"/>
          <w:lang w:eastAsia="ar-SA"/>
        </w:rPr>
        <w:t>государственный колледж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» составляет 6 дней.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Для всех видов аудиторных занятий академический час в соответствии с Уставом ГПОУ «П</w:t>
      </w:r>
      <w:r w:rsidR="00E77A24">
        <w:rPr>
          <w:rFonts w:eastAsia="Arial"/>
          <w:color w:val="auto"/>
          <w:w w:val="100"/>
          <w:sz w:val="24"/>
          <w:szCs w:val="24"/>
          <w:lang w:eastAsia="ar-SA"/>
        </w:rPr>
        <w:t>ГК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» устанавливается продолжительностью 45 минут.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Учебные занятия группируются парами.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Предусмотрена пятибалльная система оценок, текущий контроль</w:t>
      </w:r>
      <w:r w:rsidR="00CB1BE2">
        <w:rPr>
          <w:rFonts w:eastAsia="Arial"/>
          <w:color w:val="auto"/>
          <w:w w:val="100"/>
          <w:sz w:val="24"/>
          <w:szCs w:val="24"/>
          <w:lang w:eastAsia="ar-SA"/>
        </w:rPr>
        <w:t>, промежуточная аттестация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 по дисциплинам и профессиональным модулям  осуществляется в форме зачетов</w:t>
      </w:r>
      <w:r w:rsidR="00CB1BE2">
        <w:rPr>
          <w:rFonts w:eastAsia="Arial"/>
          <w:color w:val="auto"/>
          <w:w w:val="100"/>
          <w:sz w:val="24"/>
          <w:szCs w:val="24"/>
          <w:lang w:eastAsia="ar-SA"/>
        </w:rPr>
        <w:t>,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 дифференцированных  зачетов</w:t>
      </w:r>
      <w:r w:rsidR="00CB1BE2">
        <w:rPr>
          <w:rFonts w:eastAsia="Arial"/>
          <w:color w:val="auto"/>
          <w:w w:val="100"/>
          <w:sz w:val="24"/>
          <w:szCs w:val="24"/>
          <w:lang w:eastAsia="ar-SA"/>
        </w:rPr>
        <w:t xml:space="preserve"> и экзаменов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Зачёты, дифференцированные зачёты, предусмотренные учебным планом, проводятся за счёт времени, отведённого на изучение дисциплины, и носят обязательный характер.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Учебная и производственная практика осуществляются</w:t>
      </w:r>
      <w:r w:rsidR="00CB1BE2">
        <w:rPr>
          <w:rFonts w:eastAsia="Arial"/>
          <w:color w:val="auto"/>
          <w:w w:val="100"/>
          <w:sz w:val="24"/>
          <w:szCs w:val="24"/>
          <w:lang w:eastAsia="ar-SA"/>
        </w:rPr>
        <w:t>,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 согласно графика учебного процесса.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Практика является обязательным разделом ППКРС. Она представляет собой вид учебных занятий, обеспечивающих практикоориентированную подготовку обучающихся. При реализации ППКРС предусматриваются следующие виды практик: учебная практика  и производственная практика</w:t>
      </w:r>
      <w:r w:rsidR="00BB24E2">
        <w:rPr>
          <w:rFonts w:eastAsia="Arial"/>
          <w:color w:val="auto"/>
          <w:w w:val="100"/>
          <w:sz w:val="24"/>
          <w:szCs w:val="24"/>
          <w:lang w:eastAsia="ar-SA"/>
        </w:rPr>
        <w:t>, которые реализуются в форме практической подготовки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Учебная практика проводится образовательным учреждением при освоении обучающимися профессиональных компетенций в рамках профессиональных модулей реализовываться рассредоточено, чередуясь с теоретическими занятиями в рамках профессиональных модулей.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Производственная практика</w:t>
      </w:r>
      <w:r w:rsidR="00B429D4"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 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проводится концентрированно, после изучения дисциплин и междисциплинарных курсов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Производственная практика проводиться в организациях, направление деятельности которых соответствует профилю подготовки обучающихся. 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Консультации для обучающихся  предусматриваются из расчёта 4 часа на одного обучающегося на каждый учебный год. Формы проведения консультаций, предусмотренных учебным планом (групповые, индивидуальные, письменные, устные), определяются по каждой дисциплине  в соответствии с графиком распределения консультаций.</w:t>
      </w:r>
    </w:p>
    <w:p w:rsidR="003B5286" w:rsidRPr="00363A2B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363A2B">
        <w:rPr>
          <w:rFonts w:eastAsia="Arial"/>
          <w:color w:val="auto"/>
          <w:w w:val="100"/>
          <w:sz w:val="24"/>
          <w:szCs w:val="24"/>
          <w:lang w:eastAsia="ar-SA"/>
        </w:rPr>
        <w:t>Продолжительность каникул  за в</w:t>
      </w:r>
      <w:r w:rsidR="00363A2B" w:rsidRPr="00363A2B">
        <w:rPr>
          <w:rFonts w:eastAsia="Arial"/>
          <w:color w:val="auto"/>
          <w:w w:val="100"/>
          <w:sz w:val="24"/>
          <w:szCs w:val="24"/>
          <w:lang w:eastAsia="ar-SA"/>
        </w:rPr>
        <w:t>есь период обучения  составляет</w:t>
      </w:r>
      <w:r w:rsidRPr="00363A2B">
        <w:rPr>
          <w:rFonts w:eastAsia="Arial"/>
          <w:color w:val="auto"/>
          <w:w w:val="100"/>
          <w:sz w:val="24"/>
          <w:szCs w:val="24"/>
          <w:lang w:eastAsia="ar-SA"/>
        </w:rPr>
        <w:t xml:space="preserve"> </w:t>
      </w:r>
      <w:r w:rsidR="00363A2B" w:rsidRPr="00363A2B">
        <w:rPr>
          <w:rFonts w:eastAsia="Arial"/>
          <w:color w:val="auto"/>
          <w:w w:val="100"/>
          <w:sz w:val="24"/>
          <w:szCs w:val="24"/>
          <w:lang w:eastAsia="ar-SA"/>
        </w:rPr>
        <w:t>13 недель</w:t>
      </w:r>
      <w:r w:rsidRPr="00363A2B">
        <w:rPr>
          <w:rFonts w:eastAsia="Arial"/>
          <w:color w:val="auto"/>
          <w:w w:val="100"/>
          <w:sz w:val="24"/>
          <w:szCs w:val="24"/>
          <w:lang w:eastAsia="ar-SA"/>
        </w:rPr>
        <w:t>.</w:t>
      </w:r>
    </w:p>
    <w:p w:rsidR="003B5286" w:rsidRPr="000F4C6F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0F4C6F">
        <w:rPr>
          <w:rFonts w:eastAsia="Arial"/>
          <w:color w:val="auto"/>
          <w:w w:val="100"/>
          <w:sz w:val="24"/>
          <w:szCs w:val="24"/>
          <w:lang w:eastAsia="ar-SA"/>
        </w:rPr>
        <w:t>На 1 курсе</w:t>
      </w:r>
      <w:r w:rsidR="00E77A24" w:rsidRPr="000F4C6F">
        <w:rPr>
          <w:rFonts w:eastAsia="Arial"/>
          <w:color w:val="auto"/>
          <w:w w:val="100"/>
          <w:sz w:val="24"/>
          <w:szCs w:val="24"/>
          <w:lang w:eastAsia="ar-SA"/>
        </w:rPr>
        <w:t xml:space="preserve"> </w:t>
      </w:r>
      <w:r w:rsidRPr="000F4C6F">
        <w:rPr>
          <w:rFonts w:eastAsia="Arial"/>
          <w:color w:val="auto"/>
          <w:w w:val="100"/>
          <w:sz w:val="24"/>
          <w:szCs w:val="24"/>
          <w:lang w:eastAsia="ar-SA"/>
        </w:rPr>
        <w:t>-11 недель, из расчета, зимние -</w:t>
      </w:r>
      <w:r w:rsidR="00E77A24" w:rsidRPr="000F4C6F">
        <w:rPr>
          <w:rFonts w:eastAsia="Arial"/>
          <w:color w:val="auto"/>
          <w:w w:val="100"/>
          <w:sz w:val="24"/>
          <w:szCs w:val="24"/>
          <w:lang w:eastAsia="ar-SA"/>
        </w:rPr>
        <w:t xml:space="preserve"> </w:t>
      </w:r>
      <w:r w:rsidRPr="000F4C6F">
        <w:rPr>
          <w:rFonts w:eastAsia="Arial"/>
          <w:color w:val="auto"/>
          <w:w w:val="100"/>
          <w:sz w:val="24"/>
          <w:szCs w:val="24"/>
          <w:lang w:eastAsia="ar-SA"/>
        </w:rPr>
        <w:t>2 недели, летние - 9 недель;</w:t>
      </w:r>
    </w:p>
    <w:p w:rsidR="003B5286" w:rsidRPr="00363A2B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0F4C6F">
        <w:rPr>
          <w:rFonts w:eastAsia="Arial"/>
          <w:color w:val="auto"/>
          <w:w w:val="100"/>
          <w:sz w:val="24"/>
          <w:szCs w:val="24"/>
          <w:lang w:eastAsia="ar-SA"/>
        </w:rPr>
        <w:t xml:space="preserve">на </w:t>
      </w:r>
      <w:r w:rsidR="00363A2B" w:rsidRPr="000F4C6F">
        <w:rPr>
          <w:rFonts w:eastAsia="Arial"/>
          <w:color w:val="auto"/>
          <w:w w:val="100"/>
          <w:sz w:val="24"/>
          <w:szCs w:val="24"/>
          <w:lang w:eastAsia="ar-SA"/>
        </w:rPr>
        <w:t>2</w:t>
      </w:r>
      <w:r w:rsidRPr="000F4C6F">
        <w:rPr>
          <w:rFonts w:eastAsia="Arial"/>
          <w:color w:val="auto"/>
          <w:w w:val="100"/>
          <w:sz w:val="24"/>
          <w:szCs w:val="24"/>
          <w:lang w:eastAsia="ar-SA"/>
        </w:rPr>
        <w:t xml:space="preserve"> курсе: зимние - 2 недели.</w:t>
      </w:r>
    </w:p>
    <w:p w:rsidR="005D09DF" w:rsidRPr="00363A2B" w:rsidRDefault="00BB24E2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363A2B">
        <w:rPr>
          <w:rFonts w:eastAsia="Arial"/>
          <w:color w:val="auto"/>
          <w:w w:val="100"/>
          <w:sz w:val="24"/>
          <w:szCs w:val="24"/>
          <w:lang w:eastAsia="ar-SA"/>
        </w:rPr>
        <w:t>Государственная итоговая аттестация проводится в форме демонстрационного экзамена.</w:t>
      </w:r>
    </w:p>
    <w:p w:rsidR="003B5286" w:rsidRPr="00B617A7" w:rsidRDefault="003B5286" w:rsidP="003B5286">
      <w:pPr>
        <w:numPr>
          <w:ilvl w:val="1"/>
          <w:numId w:val="23"/>
        </w:numPr>
        <w:ind w:left="0" w:firstLine="709"/>
        <w:jc w:val="center"/>
        <w:rPr>
          <w:b/>
          <w:bCs/>
          <w:color w:val="auto"/>
          <w:w w:val="100"/>
          <w:sz w:val="24"/>
          <w:szCs w:val="24"/>
        </w:rPr>
      </w:pPr>
      <w:r w:rsidRPr="00B617A7">
        <w:rPr>
          <w:b/>
          <w:bCs/>
          <w:color w:val="auto"/>
          <w:w w:val="100"/>
          <w:sz w:val="24"/>
          <w:szCs w:val="24"/>
        </w:rPr>
        <w:t>Общеобразовательный цикл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Общеобразовательный цикл сформирован в соответствии</w:t>
      </w:r>
      <w:r w:rsidR="00363A2B">
        <w:rPr>
          <w:rFonts w:eastAsia="Arial"/>
          <w:color w:val="auto"/>
          <w:w w:val="100"/>
          <w:sz w:val="24"/>
          <w:szCs w:val="24"/>
          <w:lang w:eastAsia="ar-SA"/>
        </w:rPr>
        <w:t xml:space="preserve"> с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:</w:t>
      </w:r>
    </w:p>
    <w:p w:rsidR="00363A2B" w:rsidRPr="00363A2B" w:rsidRDefault="003B5286" w:rsidP="00363A2B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 </w:t>
      </w:r>
      <w:r w:rsidR="00363A2B">
        <w:rPr>
          <w:rFonts w:eastAsia="Arial"/>
          <w:color w:val="auto"/>
          <w:w w:val="100"/>
          <w:sz w:val="24"/>
          <w:szCs w:val="24"/>
          <w:lang w:eastAsia="ar-SA"/>
        </w:rPr>
        <w:t>- Приказом</w:t>
      </w:r>
      <w:r w:rsidR="00363A2B" w:rsidRPr="00363A2B">
        <w:rPr>
          <w:rFonts w:eastAsia="Arial"/>
          <w:color w:val="auto"/>
          <w:w w:val="100"/>
          <w:sz w:val="24"/>
          <w:szCs w:val="24"/>
          <w:lang w:eastAsia="ar-SA"/>
        </w:rPr>
        <w:t xml:space="preserve"> </w:t>
      </w:r>
      <w:r w:rsidR="00363A2B">
        <w:rPr>
          <w:rFonts w:eastAsia="Arial"/>
          <w:color w:val="auto"/>
          <w:w w:val="100"/>
          <w:sz w:val="24"/>
          <w:szCs w:val="24"/>
          <w:lang w:eastAsia="ar-SA"/>
        </w:rPr>
        <w:t>М</w:t>
      </w:r>
      <w:r w:rsidR="00363A2B" w:rsidRPr="00363A2B">
        <w:rPr>
          <w:rFonts w:eastAsia="Arial"/>
          <w:color w:val="auto"/>
          <w:w w:val="100"/>
          <w:sz w:val="24"/>
          <w:szCs w:val="24"/>
          <w:lang w:eastAsia="ar-SA"/>
        </w:rPr>
        <w:t>и</w:t>
      </w:r>
      <w:r w:rsidR="00363A2B">
        <w:rPr>
          <w:rFonts w:eastAsia="Arial"/>
          <w:color w:val="auto"/>
          <w:w w:val="100"/>
          <w:sz w:val="24"/>
          <w:szCs w:val="24"/>
          <w:lang w:eastAsia="ar-SA"/>
        </w:rPr>
        <w:t>нистерства образования и науки Российской Ф</w:t>
      </w:r>
      <w:r w:rsidR="00363A2B" w:rsidRPr="00363A2B">
        <w:rPr>
          <w:rFonts w:eastAsia="Arial"/>
          <w:color w:val="auto"/>
          <w:w w:val="100"/>
          <w:sz w:val="24"/>
          <w:szCs w:val="24"/>
          <w:lang w:eastAsia="ar-SA"/>
        </w:rPr>
        <w:t>едерации от 17 мая 2012 г. № 413 «Об утверждении федерального государственного образовательного стандарта сред-него общего образования»;</w:t>
      </w:r>
    </w:p>
    <w:p w:rsidR="006B25A0" w:rsidRDefault="00363A2B" w:rsidP="006B25A0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363A2B">
        <w:rPr>
          <w:rFonts w:eastAsia="Arial"/>
          <w:color w:val="auto"/>
          <w:w w:val="100"/>
          <w:sz w:val="24"/>
          <w:szCs w:val="24"/>
          <w:lang w:eastAsia="ar-SA"/>
        </w:rPr>
        <w:t>- Приказ</w:t>
      </w:r>
      <w:r>
        <w:rPr>
          <w:rFonts w:eastAsia="Arial"/>
          <w:color w:val="auto"/>
          <w:w w:val="100"/>
          <w:sz w:val="24"/>
          <w:szCs w:val="24"/>
          <w:lang w:eastAsia="ar-SA"/>
        </w:rPr>
        <w:t>ом</w:t>
      </w:r>
      <w:r w:rsidRPr="00363A2B">
        <w:rPr>
          <w:rFonts w:eastAsia="Arial"/>
          <w:color w:val="auto"/>
          <w:w w:val="100"/>
          <w:sz w:val="24"/>
          <w:szCs w:val="24"/>
          <w:lang w:eastAsia="ar-SA"/>
        </w:rPr>
        <w:t xml:space="preserve"> Минпросвещения России от 23.11.2022 № 1014 «Об утверждении феде</w:t>
      </w:r>
      <w:r>
        <w:rPr>
          <w:rFonts w:eastAsia="Arial"/>
          <w:color w:val="auto"/>
          <w:w w:val="100"/>
          <w:sz w:val="24"/>
          <w:szCs w:val="24"/>
          <w:lang w:eastAsia="ar-SA"/>
        </w:rPr>
        <w:t>раль</w:t>
      </w:r>
      <w:r w:rsidRPr="00363A2B">
        <w:rPr>
          <w:rFonts w:eastAsia="Arial"/>
          <w:color w:val="auto"/>
          <w:w w:val="100"/>
          <w:sz w:val="24"/>
          <w:szCs w:val="24"/>
          <w:lang w:eastAsia="ar-SA"/>
        </w:rPr>
        <w:t>ной образовательной программы среднего общего образован</w:t>
      </w:r>
      <w:r>
        <w:rPr>
          <w:rFonts w:eastAsia="Arial"/>
          <w:color w:val="auto"/>
          <w:w w:val="100"/>
          <w:sz w:val="24"/>
          <w:szCs w:val="24"/>
          <w:lang w:eastAsia="ar-SA"/>
        </w:rPr>
        <w:t>ия» (Зарегистрировано в Миню</w:t>
      </w:r>
      <w:r w:rsidRPr="00363A2B">
        <w:rPr>
          <w:rFonts w:eastAsia="Arial"/>
          <w:color w:val="auto"/>
          <w:w w:val="100"/>
          <w:sz w:val="24"/>
          <w:szCs w:val="24"/>
          <w:lang w:eastAsia="ar-SA"/>
        </w:rPr>
        <w:t>сте России 22.12.2022 № 71763).</w:t>
      </w:r>
    </w:p>
    <w:p w:rsidR="006B25A0" w:rsidRDefault="006B25A0" w:rsidP="006B25A0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6B25A0">
        <w:rPr>
          <w:rFonts w:eastAsia="Arial"/>
          <w:color w:val="auto"/>
          <w:w w:val="100"/>
          <w:sz w:val="24"/>
          <w:szCs w:val="24"/>
          <w:lang w:eastAsia="ar-SA"/>
        </w:rPr>
        <w:t xml:space="preserve">- </w:t>
      </w:r>
      <w:r>
        <w:rPr>
          <w:rFonts w:eastAsia="Arial"/>
          <w:color w:val="auto"/>
          <w:w w:val="100"/>
          <w:sz w:val="24"/>
          <w:szCs w:val="24"/>
          <w:lang w:eastAsia="ar-SA"/>
        </w:rPr>
        <w:t>П</w:t>
      </w:r>
      <w:r w:rsidRPr="006B25A0">
        <w:rPr>
          <w:rFonts w:eastAsia="Arial"/>
          <w:color w:val="auto"/>
          <w:w w:val="100"/>
          <w:sz w:val="24"/>
          <w:szCs w:val="24"/>
          <w:lang w:eastAsia="ar-SA"/>
        </w:rPr>
        <w:t>риказ</w:t>
      </w:r>
      <w:r>
        <w:rPr>
          <w:rFonts w:eastAsia="Arial"/>
          <w:color w:val="auto"/>
          <w:w w:val="100"/>
          <w:sz w:val="24"/>
          <w:szCs w:val="24"/>
          <w:lang w:eastAsia="ar-SA"/>
        </w:rPr>
        <w:t>ом</w:t>
      </w:r>
      <w:r w:rsidRPr="006B25A0">
        <w:rPr>
          <w:rFonts w:eastAsia="Arial"/>
          <w:color w:val="auto"/>
          <w:w w:val="100"/>
          <w:sz w:val="24"/>
          <w:szCs w:val="24"/>
          <w:lang w:eastAsia="ar-SA"/>
        </w:rPr>
        <w:t xml:space="preserve"> Минпросвещения России от 28.08.2020 № 442 «Об утверждении</w:t>
      </w:r>
      <w:r>
        <w:rPr>
          <w:rFonts w:eastAsia="Arial"/>
          <w:color w:val="auto"/>
          <w:w w:val="100"/>
          <w:sz w:val="24"/>
          <w:szCs w:val="24"/>
          <w:lang w:eastAsia="ar-SA"/>
        </w:rPr>
        <w:t xml:space="preserve"> </w:t>
      </w:r>
      <w:r w:rsidRPr="006B25A0">
        <w:rPr>
          <w:rFonts w:eastAsia="Arial"/>
          <w:color w:val="auto"/>
          <w:w w:val="100"/>
          <w:sz w:val="24"/>
          <w:szCs w:val="24"/>
          <w:lang w:eastAsia="ar-SA"/>
        </w:rPr>
        <w:t>Порядка организации и осуществления образовательной деятельности по</w:t>
      </w:r>
      <w:r>
        <w:rPr>
          <w:rFonts w:eastAsia="Arial"/>
          <w:color w:val="auto"/>
          <w:w w:val="100"/>
          <w:sz w:val="24"/>
          <w:szCs w:val="24"/>
          <w:lang w:eastAsia="ar-SA"/>
        </w:rPr>
        <w:t xml:space="preserve"> </w:t>
      </w:r>
      <w:r w:rsidRPr="006B25A0">
        <w:rPr>
          <w:rFonts w:eastAsia="Arial"/>
          <w:color w:val="auto"/>
          <w:w w:val="100"/>
          <w:sz w:val="24"/>
          <w:szCs w:val="24"/>
          <w:lang w:eastAsia="ar-SA"/>
        </w:rPr>
        <w:t>основным общеобразовательным программам - образовательным программам</w:t>
      </w:r>
      <w:r>
        <w:rPr>
          <w:rFonts w:eastAsia="Arial"/>
          <w:color w:val="auto"/>
          <w:w w:val="100"/>
          <w:sz w:val="24"/>
          <w:szCs w:val="24"/>
          <w:lang w:eastAsia="ar-SA"/>
        </w:rPr>
        <w:t xml:space="preserve"> </w:t>
      </w:r>
      <w:r w:rsidRPr="006B25A0">
        <w:rPr>
          <w:rFonts w:eastAsia="Arial"/>
          <w:color w:val="auto"/>
          <w:w w:val="100"/>
          <w:sz w:val="24"/>
          <w:szCs w:val="24"/>
          <w:lang w:eastAsia="ar-SA"/>
        </w:rPr>
        <w:t>начального общего, основного общего и среднего общего образования»</w:t>
      </w:r>
      <w:r>
        <w:rPr>
          <w:rFonts w:eastAsia="Arial"/>
          <w:color w:val="auto"/>
          <w:w w:val="100"/>
          <w:sz w:val="24"/>
          <w:szCs w:val="24"/>
          <w:lang w:eastAsia="ar-SA"/>
        </w:rPr>
        <w:t xml:space="preserve"> </w:t>
      </w:r>
      <w:r w:rsidRPr="006B25A0">
        <w:rPr>
          <w:rFonts w:eastAsia="Arial"/>
          <w:color w:val="auto"/>
          <w:w w:val="100"/>
          <w:sz w:val="24"/>
          <w:szCs w:val="24"/>
          <w:lang w:eastAsia="ar-SA"/>
        </w:rPr>
        <w:t>(зарегистрирован в Минюсте России 06.10.2020 № 60252);</w:t>
      </w:r>
    </w:p>
    <w:p w:rsidR="006B25A0" w:rsidRDefault="006B25A0" w:rsidP="006B25A0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>
        <w:rPr>
          <w:rFonts w:eastAsia="Arial"/>
          <w:color w:val="auto"/>
          <w:w w:val="100"/>
          <w:sz w:val="24"/>
          <w:szCs w:val="24"/>
          <w:lang w:eastAsia="ar-SA"/>
        </w:rPr>
        <w:t>- П</w:t>
      </w:r>
      <w:r w:rsidRPr="006B25A0">
        <w:rPr>
          <w:rFonts w:eastAsia="Arial"/>
          <w:color w:val="auto"/>
          <w:w w:val="100"/>
          <w:sz w:val="24"/>
          <w:szCs w:val="24"/>
          <w:lang w:eastAsia="ar-SA"/>
        </w:rPr>
        <w:t>риказ</w:t>
      </w:r>
      <w:r>
        <w:rPr>
          <w:rFonts w:eastAsia="Arial"/>
          <w:color w:val="auto"/>
          <w:w w:val="100"/>
          <w:sz w:val="24"/>
          <w:szCs w:val="24"/>
          <w:lang w:eastAsia="ar-SA"/>
        </w:rPr>
        <w:t>ом</w:t>
      </w:r>
      <w:r w:rsidRPr="006B25A0">
        <w:rPr>
          <w:rFonts w:eastAsia="Arial"/>
          <w:color w:val="auto"/>
          <w:w w:val="100"/>
          <w:sz w:val="24"/>
          <w:szCs w:val="24"/>
          <w:lang w:eastAsia="ar-SA"/>
        </w:rPr>
        <w:t xml:space="preserve"> Минпросвещения России от 24.08.2022 № 762 «Об утверждении</w:t>
      </w:r>
      <w:r>
        <w:rPr>
          <w:rFonts w:eastAsia="Arial"/>
          <w:color w:val="auto"/>
          <w:w w:val="100"/>
          <w:sz w:val="24"/>
          <w:szCs w:val="24"/>
          <w:lang w:eastAsia="ar-SA"/>
        </w:rPr>
        <w:t xml:space="preserve"> </w:t>
      </w:r>
      <w:r w:rsidRPr="006B25A0">
        <w:rPr>
          <w:rFonts w:eastAsia="Arial"/>
          <w:color w:val="auto"/>
          <w:w w:val="100"/>
          <w:sz w:val="24"/>
          <w:szCs w:val="24"/>
          <w:lang w:eastAsia="ar-SA"/>
        </w:rPr>
        <w:t>Порядка организации и осуществления образовательной деятельности по</w:t>
      </w:r>
      <w:r>
        <w:rPr>
          <w:rFonts w:eastAsia="Arial"/>
          <w:color w:val="auto"/>
          <w:w w:val="100"/>
          <w:sz w:val="24"/>
          <w:szCs w:val="24"/>
          <w:lang w:eastAsia="ar-SA"/>
        </w:rPr>
        <w:t xml:space="preserve"> </w:t>
      </w:r>
      <w:r w:rsidRPr="006B25A0">
        <w:rPr>
          <w:rFonts w:eastAsia="Arial"/>
          <w:color w:val="auto"/>
          <w:w w:val="100"/>
          <w:sz w:val="24"/>
          <w:szCs w:val="24"/>
          <w:lang w:eastAsia="ar-SA"/>
        </w:rPr>
        <w:t>образовательным программам среднего профессионального образования»</w:t>
      </w:r>
      <w:r>
        <w:rPr>
          <w:rFonts w:eastAsia="Arial"/>
          <w:color w:val="auto"/>
          <w:w w:val="100"/>
          <w:sz w:val="24"/>
          <w:szCs w:val="24"/>
          <w:lang w:eastAsia="ar-SA"/>
        </w:rPr>
        <w:t xml:space="preserve"> </w:t>
      </w:r>
      <w:r w:rsidRPr="006B25A0">
        <w:rPr>
          <w:rFonts w:eastAsia="Arial"/>
          <w:color w:val="auto"/>
          <w:w w:val="100"/>
          <w:sz w:val="24"/>
          <w:szCs w:val="24"/>
          <w:lang w:eastAsia="ar-SA"/>
        </w:rPr>
        <w:t>(Зарегистрирован 21.09.2022 № 70167)</w:t>
      </w:r>
      <w:r>
        <w:rPr>
          <w:rFonts w:eastAsia="Arial"/>
          <w:color w:val="auto"/>
          <w:w w:val="100"/>
          <w:sz w:val="24"/>
          <w:szCs w:val="24"/>
          <w:lang w:eastAsia="ar-SA"/>
        </w:rPr>
        <w:t>.</w:t>
      </w:r>
    </w:p>
    <w:p w:rsidR="003B5286" w:rsidRPr="00B617A7" w:rsidRDefault="003B5286" w:rsidP="00363A2B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Учебное время, отводимое на теоретическое обучение по общеобразовательным дисциплинам с учетом профиля получаемого профессионального образования, используется на изучение базовых и проф</w:t>
      </w:r>
      <w:r w:rsidR="00363A2B">
        <w:rPr>
          <w:rFonts w:eastAsia="Arial"/>
          <w:color w:val="auto"/>
          <w:w w:val="100"/>
          <w:sz w:val="24"/>
          <w:szCs w:val="24"/>
          <w:lang w:eastAsia="ar-SA"/>
        </w:rPr>
        <w:t>ильных дисциплин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 Планирование интенсивности изучения дисциплин ведётся исходя из межпредметных связей с учётом характера и сложности дисциплины (междисциплинарного курса).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В ходе изучения курса «Физическая культура» из общеобразовательного цикла и из основной профессиональной образовательной программы еженедельно предусмотрены 2 часа самостоятельной учебной нагрузки обучаемых, включая игровые виды подготовки (за счёт различных форм внеаудиторных занятий в спортивных клубах, секциях).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 При проведении с обучающимися практических занятий по иностранному языку,  лабораторных и практических работ по дисциплинам и междисциплинарным курсам с использованием персональных компьютеров или лабораторного оборудования учебная группа делится на подгруппы.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При проведении занятий по </w:t>
      </w:r>
      <w:r w:rsidR="003C1C6F">
        <w:rPr>
          <w:rFonts w:eastAsia="Arial"/>
          <w:color w:val="auto"/>
          <w:w w:val="100"/>
          <w:sz w:val="24"/>
          <w:szCs w:val="24"/>
          <w:lang w:eastAsia="ar-SA"/>
        </w:rPr>
        <w:t xml:space="preserve">дисциплине 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«Безопасности жизнедеятельности» </w:t>
      </w:r>
      <w:r w:rsidR="003C1C6F">
        <w:rPr>
          <w:rFonts w:eastAsia="Arial"/>
          <w:color w:val="auto"/>
          <w:w w:val="100"/>
          <w:sz w:val="24"/>
          <w:szCs w:val="24"/>
          <w:lang w:eastAsia="ar-SA"/>
        </w:rPr>
        <w:t>67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% объёма учебно</w:t>
      </w:r>
      <w:r w:rsidR="003C1C6F">
        <w:rPr>
          <w:rFonts w:eastAsia="Arial"/>
          <w:color w:val="auto"/>
          <w:w w:val="100"/>
          <w:sz w:val="24"/>
          <w:szCs w:val="24"/>
          <w:lang w:eastAsia="ar-SA"/>
        </w:rPr>
        <w:t>го времени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 </w:t>
      </w:r>
      <w:r w:rsidR="003C1C6F">
        <w:rPr>
          <w:rFonts w:eastAsia="Arial"/>
          <w:color w:val="auto"/>
          <w:w w:val="100"/>
          <w:sz w:val="24"/>
          <w:szCs w:val="24"/>
          <w:lang w:eastAsia="ar-SA"/>
        </w:rPr>
        <w:t>отводится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 на изучение основ военной службы</w:t>
      </w:r>
      <w:r w:rsidR="003C1C6F">
        <w:rPr>
          <w:rFonts w:eastAsia="Arial"/>
          <w:color w:val="auto"/>
          <w:w w:val="100"/>
          <w:sz w:val="24"/>
          <w:szCs w:val="24"/>
          <w:lang w:eastAsia="ar-SA"/>
        </w:rPr>
        <w:t xml:space="preserve"> для юношей,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  на освоение основ медицинских знаний</w:t>
      </w:r>
      <w:r w:rsidR="00E9769A">
        <w:rPr>
          <w:rFonts w:eastAsia="Arial"/>
          <w:color w:val="auto"/>
          <w:w w:val="100"/>
          <w:sz w:val="24"/>
          <w:szCs w:val="24"/>
          <w:lang w:eastAsia="ar-SA"/>
        </w:rPr>
        <w:t xml:space="preserve"> - для подгрупп девушек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В процессе изучения дисциплины «Информатика» обучающиеся выполняют индивидуальный проект.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 По завершению изучения дисциплины обучающиеся проходят обязательную промежуточную аттестацию. Формами промежуточ</w:t>
      </w:r>
      <w:r w:rsidR="00BE2E5C">
        <w:rPr>
          <w:rFonts w:eastAsia="Arial"/>
          <w:color w:val="auto"/>
          <w:w w:val="100"/>
          <w:sz w:val="24"/>
          <w:szCs w:val="24"/>
          <w:lang w:eastAsia="ar-SA"/>
        </w:rPr>
        <w:t xml:space="preserve">ной аттестации являются: 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дифференцирован</w:t>
      </w:r>
      <w:r w:rsidR="00BE2E5C">
        <w:rPr>
          <w:rFonts w:eastAsia="Arial"/>
          <w:color w:val="auto"/>
          <w:w w:val="100"/>
          <w:sz w:val="24"/>
          <w:szCs w:val="24"/>
          <w:lang w:eastAsia="ar-SA"/>
        </w:rPr>
        <w:t>ный зачёт и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 экзамен. </w:t>
      </w:r>
      <w:r w:rsidR="00B429D4" w:rsidRPr="00B617A7">
        <w:rPr>
          <w:rFonts w:eastAsia="Arial"/>
          <w:color w:val="auto"/>
          <w:w w:val="100"/>
          <w:sz w:val="24"/>
          <w:szCs w:val="24"/>
          <w:lang w:eastAsia="ar-SA"/>
        </w:rPr>
        <w:t>П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о общеобразовательной подготовке</w:t>
      </w:r>
      <w:r w:rsidR="00E9769A">
        <w:rPr>
          <w:rFonts w:eastAsia="Arial"/>
          <w:color w:val="auto"/>
          <w:w w:val="100"/>
          <w:sz w:val="24"/>
          <w:szCs w:val="24"/>
          <w:lang w:eastAsia="ar-SA"/>
        </w:rPr>
        <w:t xml:space="preserve"> сдаются экзамены: русский язык, </w:t>
      </w:r>
      <w:r w:rsidRPr="00B617A7">
        <w:rPr>
          <w:color w:val="auto"/>
          <w:w w:val="100"/>
          <w:sz w:val="24"/>
          <w:szCs w:val="24"/>
        </w:rPr>
        <w:t>математика</w:t>
      </w:r>
      <w:r w:rsidR="00E9769A">
        <w:rPr>
          <w:color w:val="auto"/>
          <w:w w:val="100"/>
          <w:sz w:val="24"/>
          <w:szCs w:val="24"/>
        </w:rPr>
        <w:t>, информатика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Порядок и периодичность промежуточной аттестации обучающихся определяется графиком учебно-производственного процесса. </w:t>
      </w:r>
    </w:p>
    <w:p w:rsidR="003B5286" w:rsidRPr="00B617A7" w:rsidRDefault="003B5286" w:rsidP="00B429D4">
      <w:pPr>
        <w:numPr>
          <w:ilvl w:val="1"/>
          <w:numId w:val="23"/>
        </w:numPr>
        <w:ind w:left="0" w:firstLine="709"/>
        <w:jc w:val="center"/>
        <w:rPr>
          <w:b/>
          <w:bCs/>
          <w:color w:val="auto"/>
          <w:w w:val="100"/>
          <w:sz w:val="24"/>
          <w:szCs w:val="24"/>
        </w:rPr>
      </w:pPr>
      <w:r w:rsidRPr="00B617A7">
        <w:rPr>
          <w:b/>
          <w:bCs/>
          <w:color w:val="auto"/>
          <w:w w:val="100"/>
          <w:sz w:val="24"/>
          <w:szCs w:val="24"/>
        </w:rPr>
        <w:t>Формирование вариативной части ОПОП</w:t>
      </w:r>
    </w:p>
    <w:p w:rsidR="003B5286" w:rsidRPr="00B617A7" w:rsidRDefault="003B5286" w:rsidP="00BE2E5C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Часы вариативной части ОПОП – </w:t>
      </w:r>
      <w:r w:rsidR="009E43B3">
        <w:rPr>
          <w:rFonts w:eastAsia="Arial"/>
          <w:color w:val="auto"/>
          <w:w w:val="100"/>
          <w:sz w:val="24"/>
          <w:szCs w:val="24"/>
          <w:lang w:eastAsia="ar-SA"/>
        </w:rPr>
        <w:t>288 часов</w:t>
      </w:r>
      <w:r w:rsidR="00BE2E5C">
        <w:rPr>
          <w:rFonts w:eastAsia="Arial"/>
          <w:color w:val="auto"/>
          <w:w w:val="100"/>
          <w:sz w:val="24"/>
          <w:szCs w:val="24"/>
          <w:lang w:eastAsia="ar-SA"/>
        </w:rPr>
        <w:t xml:space="preserve"> распределены 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на </w:t>
      </w:r>
      <w:r w:rsidR="00BE2E5C">
        <w:rPr>
          <w:rFonts w:eastAsia="Arial"/>
          <w:color w:val="auto"/>
          <w:w w:val="100"/>
          <w:sz w:val="24"/>
          <w:szCs w:val="24"/>
          <w:lang w:eastAsia="ar-SA"/>
        </w:rPr>
        <w:t>общепрофессиональный цикл и профессиональные модули</w:t>
      </w:r>
      <w:r w:rsidR="009E43B3">
        <w:rPr>
          <w:rFonts w:eastAsia="Arial"/>
          <w:color w:val="auto"/>
          <w:w w:val="100"/>
          <w:sz w:val="24"/>
          <w:szCs w:val="24"/>
          <w:lang w:eastAsia="ar-SA"/>
        </w:rPr>
        <w:t>, промежуточная аттестация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;</w:t>
      </w:r>
    </w:p>
    <w:p w:rsidR="003B5286" w:rsidRPr="00B617A7" w:rsidRDefault="003B5286" w:rsidP="00B429D4">
      <w:pPr>
        <w:numPr>
          <w:ilvl w:val="1"/>
          <w:numId w:val="23"/>
        </w:numPr>
        <w:ind w:left="0" w:firstLine="709"/>
        <w:jc w:val="center"/>
        <w:rPr>
          <w:b/>
          <w:bCs/>
          <w:color w:val="auto"/>
          <w:w w:val="100"/>
          <w:sz w:val="24"/>
          <w:szCs w:val="24"/>
        </w:rPr>
      </w:pPr>
      <w:r w:rsidRPr="00B617A7">
        <w:rPr>
          <w:b/>
          <w:bCs/>
          <w:color w:val="auto"/>
          <w:w w:val="100"/>
          <w:sz w:val="24"/>
          <w:szCs w:val="24"/>
        </w:rPr>
        <w:t>Порядок аттестации обучающихся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Промежуточная аттестация обучающихся в ГПОУ «Приаргунский </w:t>
      </w:r>
      <w:r w:rsidR="00E77A24">
        <w:rPr>
          <w:rFonts w:eastAsia="Arial"/>
          <w:color w:val="auto"/>
          <w:w w:val="100"/>
          <w:sz w:val="24"/>
          <w:szCs w:val="24"/>
          <w:lang w:eastAsia="ar-SA"/>
        </w:rPr>
        <w:t>государственный колледж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»  осуществляется в соответствии с рабочими учебными планами и программами, разработанными на основе Федеральных государственных образовательных стандартов в форме дифференцированных зачетов и экзаменов. 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Уровень сформированности знаний и умений студентов определяется контрольными точками комплекта оценочных средств и  оценивается по 5-ти бальной системе. Положительные результаты оценивания по контрольным точкам проставляются в журнал учебных занятий и служат основой для промежуточ</w:t>
      </w:r>
      <w:r w:rsidR="00BE2E5C">
        <w:rPr>
          <w:rFonts w:eastAsia="Arial"/>
          <w:color w:val="auto"/>
          <w:w w:val="100"/>
          <w:sz w:val="24"/>
          <w:szCs w:val="24"/>
          <w:lang w:eastAsia="ar-SA"/>
        </w:rPr>
        <w:t xml:space="preserve">ной аттестации в форме 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«дифференцированный зачёт».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Промежуточная аттестация по форме «дифференцированный зачёт» не предусматривает дополнительных испытаний, проводится без выделения дополнительного времени по медиане качественных оценок контрольных точек. Промежуточная аттестация по форме «экзамен» проводится в отдельный от аудиторных занятий день. Экзаменационные билеты содержат все знания и умения в соответствии с ФГОС СПО. Качественные оценки промежуточной аттестации: «отлично» («5»), «хорошо» («4»), «удовлетворительно» («3»), «зачтено» («зачет») выставляются в зачетную книжку студента, итоговые оценки указываются в приложе</w:t>
      </w: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softHyphen/>
        <w:t>нии к диплому о среднем профессиональном образовании.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Материалы промежуточной  аттестации обучающихся составляются на основе программ каждой учебной дисциплины.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В период подготовки к промежуточной аттестации обучающихся проводятся консультации по экзаменационным материалам за счет общего количества времени, отведенного на консультации.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Государственная итоговая аттестация </w:t>
      </w:r>
      <w:r w:rsidR="00BE2E5C">
        <w:rPr>
          <w:rFonts w:eastAsia="Arial"/>
          <w:color w:val="auto"/>
          <w:w w:val="100"/>
          <w:sz w:val="24"/>
          <w:szCs w:val="24"/>
          <w:lang w:eastAsia="ar-SA"/>
        </w:rPr>
        <w:t>проводится в форме демонстрационного экзамена.</w:t>
      </w:r>
    </w:p>
    <w:p w:rsidR="00BE2E5C" w:rsidRDefault="00CB0815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>
        <w:rPr>
          <w:rFonts w:eastAsia="Arial"/>
          <w:color w:val="auto"/>
          <w:w w:val="100"/>
          <w:sz w:val="24"/>
          <w:szCs w:val="24"/>
          <w:lang w:eastAsia="ar-SA"/>
        </w:rPr>
        <w:t>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:rsidR="00CB0815" w:rsidRPr="00CB0815" w:rsidRDefault="00CB0815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>
        <w:rPr>
          <w:rFonts w:eastAsia="Arial"/>
          <w:color w:val="auto"/>
          <w:w w:val="100"/>
          <w:sz w:val="24"/>
          <w:szCs w:val="24"/>
          <w:lang w:eastAsia="ar-SA"/>
        </w:rPr>
        <w:t xml:space="preserve">Демонстрационный экзамен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оценивания. 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 Необходимым условием допуска к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прохождения практики по каждому из основных видов профессиональной деятельности. Для этих целей выпускником могут быть предоставлены отчеты о ранее достигнутых результатах, дополнительные сертификаты, свидетельства (дипломы) олимпиад, конкурсов и т.п., творческие работы по специальности, характеристики с мест прохождения практики и так далее.</w:t>
      </w:r>
    </w:p>
    <w:p w:rsidR="003B5286" w:rsidRPr="00B617A7" w:rsidRDefault="003B5286" w:rsidP="003B5286">
      <w:pPr>
        <w:ind w:firstLine="709"/>
        <w:jc w:val="both"/>
        <w:rPr>
          <w:rFonts w:eastAsia="Arial"/>
          <w:color w:val="auto"/>
          <w:w w:val="100"/>
          <w:sz w:val="24"/>
          <w:szCs w:val="24"/>
          <w:lang w:eastAsia="ar-SA"/>
        </w:rPr>
      </w:pPr>
      <w:r w:rsidRPr="00B617A7">
        <w:rPr>
          <w:rFonts w:eastAsia="Arial"/>
          <w:color w:val="auto"/>
          <w:w w:val="100"/>
          <w:sz w:val="24"/>
          <w:szCs w:val="24"/>
          <w:lang w:eastAsia="ar-SA"/>
        </w:rPr>
        <w:t xml:space="preserve">Выполнение требований  Федерального государственного образовательного стандарта по профессии служит основанием для выдачи выпускникам документов государственного образца об уровне образования и квалификации. </w:t>
      </w:r>
    </w:p>
    <w:p w:rsidR="00C423C8" w:rsidRPr="00A32812" w:rsidRDefault="00C423C8" w:rsidP="00911C79">
      <w:pPr>
        <w:rPr>
          <w:b/>
          <w:bCs/>
        </w:rPr>
        <w:sectPr w:rsidR="00C423C8" w:rsidRPr="00A32812" w:rsidSect="00B617A7">
          <w:headerReference w:type="even" r:id="rId11"/>
          <w:headerReference w:type="default" r:id="rId12"/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AC53ED" w:rsidRDefault="00AC53ED" w:rsidP="00D277EC">
      <w:pPr>
        <w:rPr>
          <w:b/>
          <w:bCs/>
        </w:rPr>
      </w:pPr>
    </w:p>
    <w:p w:rsidR="00911C79" w:rsidRPr="00815DCE" w:rsidRDefault="00911C79" w:rsidP="00815DCE">
      <w:pPr>
        <w:pStyle w:val="af4"/>
        <w:numPr>
          <w:ilvl w:val="0"/>
          <w:numId w:val="23"/>
        </w:numPr>
        <w:jc w:val="center"/>
        <w:rPr>
          <w:b/>
          <w:bCs/>
        </w:rPr>
      </w:pPr>
      <w:r w:rsidRPr="00815DCE">
        <w:rPr>
          <w:b/>
          <w:bCs/>
        </w:rPr>
        <w:t>Сводные данные по бюджету времени (в неделях)</w:t>
      </w:r>
    </w:p>
    <w:p w:rsidR="00815DCE" w:rsidRDefault="00815DCE" w:rsidP="00815DCE">
      <w:pPr>
        <w:jc w:val="center"/>
        <w:rPr>
          <w:b/>
          <w:bCs/>
        </w:rPr>
      </w:pPr>
    </w:p>
    <w:p w:rsidR="000218C5" w:rsidRPr="00815DCE" w:rsidRDefault="000218C5" w:rsidP="00815DCE">
      <w:pPr>
        <w:jc w:val="center"/>
        <w:rPr>
          <w:b/>
          <w:bCs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00"/>
        <w:gridCol w:w="1261"/>
        <w:gridCol w:w="2249"/>
        <w:gridCol w:w="1982"/>
        <w:gridCol w:w="2078"/>
        <w:gridCol w:w="1367"/>
        <w:gridCol w:w="2146"/>
      </w:tblGrid>
      <w:tr w:rsidR="006E19AB" w:rsidRPr="00994C32" w:rsidTr="00E16852">
        <w:trPr>
          <w:trHeight w:val="1448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9AB" w:rsidRPr="00994C32" w:rsidRDefault="006E19AB" w:rsidP="00994C32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994C32">
              <w:rPr>
                <w:b/>
                <w:bCs/>
                <w:color w:val="auto"/>
                <w:w w:val="100"/>
                <w:sz w:val="24"/>
                <w:szCs w:val="24"/>
              </w:rPr>
              <w:t>Курсы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9AB" w:rsidRPr="00994C32" w:rsidRDefault="006E19AB" w:rsidP="00994C32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994C32">
              <w:rPr>
                <w:b/>
                <w:bCs/>
                <w:color w:val="auto"/>
                <w:w w:val="100"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9AB" w:rsidRPr="00994C32" w:rsidRDefault="006E19AB" w:rsidP="00994C32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994C32">
              <w:rPr>
                <w:b/>
                <w:bCs/>
                <w:color w:val="auto"/>
                <w:w w:val="100"/>
                <w:sz w:val="24"/>
                <w:szCs w:val="24"/>
              </w:rPr>
              <w:t>Учебная практика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9AB" w:rsidRPr="00994C32" w:rsidRDefault="006E19AB" w:rsidP="00994C32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994C32">
              <w:rPr>
                <w:b/>
                <w:bCs/>
                <w:color w:val="auto"/>
                <w:w w:val="1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9AB" w:rsidRPr="00994C32" w:rsidRDefault="006E19AB" w:rsidP="00994C32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994C32">
              <w:rPr>
                <w:b/>
                <w:bCs/>
                <w:color w:val="auto"/>
                <w:w w:val="1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9AB" w:rsidRPr="00994C32" w:rsidRDefault="006E19AB" w:rsidP="00994C32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994C32">
              <w:rPr>
                <w:b/>
                <w:bCs/>
                <w:color w:val="auto"/>
                <w:w w:val="100"/>
                <w:sz w:val="24"/>
                <w:szCs w:val="24"/>
              </w:rPr>
              <w:t xml:space="preserve">Государственная итоговая </w:t>
            </w:r>
          </w:p>
          <w:p w:rsidR="006E19AB" w:rsidRPr="00994C32" w:rsidRDefault="006E19AB" w:rsidP="00994C32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994C32">
              <w:rPr>
                <w:b/>
                <w:bCs/>
                <w:color w:val="auto"/>
                <w:w w:val="100"/>
                <w:sz w:val="24"/>
                <w:szCs w:val="24"/>
              </w:rPr>
              <w:t>аттестация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9AB" w:rsidRPr="00994C32" w:rsidRDefault="006E19AB" w:rsidP="00994C32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994C32">
              <w:rPr>
                <w:b/>
                <w:bCs/>
                <w:color w:val="auto"/>
                <w:w w:val="100"/>
                <w:sz w:val="24"/>
                <w:szCs w:val="24"/>
              </w:rPr>
              <w:t>Каникулы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9AB" w:rsidRPr="00994C32" w:rsidRDefault="006E19AB" w:rsidP="00994C32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994C32">
              <w:rPr>
                <w:b/>
                <w:bCs/>
                <w:color w:val="auto"/>
                <w:w w:val="100"/>
                <w:sz w:val="24"/>
                <w:szCs w:val="24"/>
              </w:rPr>
              <w:t>Всего</w:t>
            </w:r>
          </w:p>
        </w:tc>
      </w:tr>
      <w:tr w:rsidR="00994C32" w:rsidRPr="00994C32" w:rsidTr="001B196B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994C32" w:rsidP="00994C32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994C32">
              <w:rPr>
                <w:color w:val="auto"/>
                <w:w w:val="100"/>
                <w:sz w:val="24"/>
                <w:szCs w:val="24"/>
              </w:rPr>
              <w:t>I курс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B6022F" w:rsidP="00994C32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39</w:t>
            </w:r>
            <w:r w:rsidR="00C1071A">
              <w:rPr>
                <w:color w:val="auto"/>
                <w:w w:val="100"/>
                <w:sz w:val="24"/>
                <w:szCs w:val="24"/>
              </w:rPr>
              <w:t>,8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C1071A" w:rsidP="00994C32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994C32" w:rsidP="00994C32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994C32">
              <w:rPr>
                <w:color w:val="auto"/>
                <w:w w:val="100"/>
                <w:sz w:val="24"/>
                <w:szCs w:val="24"/>
              </w:rPr>
              <w:t>0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C1071A" w:rsidP="00994C32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0,2</w:t>
            </w:r>
          </w:p>
        </w:tc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994C32" w:rsidP="00994C32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994C32">
              <w:rPr>
                <w:color w:val="auto"/>
                <w:w w:val="100"/>
                <w:sz w:val="24"/>
                <w:szCs w:val="24"/>
              </w:rPr>
              <w:t>0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C1071A" w:rsidP="00B6022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1</w:t>
            </w:r>
            <w:r w:rsidR="00B6022F">
              <w:rPr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994C32" w:rsidP="00C1071A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994C32">
              <w:rPr>
                <w:color w:val="auto"/>
                <w:w w:val="100"/>
                <w:sz w:val="24"/>
                <w:szCs w:val="24"/>
              </w:rPr>
              <w:t>5</w:t>
            </w:r>
            <w:r w:rsidR="00C1071A">
              <w:rPr>
                <w:color w:val="auto"/>
                <w:w w:val="100"/>
                <w:sz w:val="24"/>
                <w:szCs w:val="24"/>
              </w:rPr>
              <w:t>2</w:t>
            </w:r>
          </w:p>
        </w:tc>
      </w:tr>
      <w:tr w:rsidR="00994C32" w:rsidRPr="00994C32" w:rsidTr="006879F4">
        <w:trPr>
          <w:trHeight w:val="276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994C32" w:rsidRPr="00994C32" w:rsidTr="001B196B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994C32" w:rsidP="00994C32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994C32">
              <w:rPr>
                <w:color w:val="auto"/>
                <w:w w:val="100"/>
                <w:sz w:val="24"/>
                <w:szCs w:val="24"/>
              </w:rPr>
              <w:t>II курс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C1071A" w:rsidP="00B6022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2</w:t>
            </w:r>
            <w:r w:rsidR="00B6022F">
              <w:rPr>
                <w:color w:val="auto"/>
                <w:w w:val="100"/>
                <w:sz w:val="24"/>
                <w:szCs w:val="24"/>
              </w:rPr>
              <w:t>3</w:t>
            </w:r>
            <w:r>
              <w:rPr>
                <w:color w:val="auto"/>
                <w:w w:val="100"/>
                <w:sz w:val="24"/>
                <w:szCs w:val="24"/>
              </w:rPr>
              <w:t>,</w:t>
            </w:r>
            <w:r w:rsidR="002D2867">
              <w:rPr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C1071A" w:rsidP="00994C32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9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C1071A" w:rsidP="00994C32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6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C1071A" w:rsidP="002D2867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1,</w:t>
            </w:r>
            <w:r w:rsidR="002D2867">
              <w:rPr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C1071A" w:rsidP="00994C32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C1071A" w:rsidP="00994C32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B6022F" w:rsidP="00B6022F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43</w:t>
            </w:r>
          </w:p>
        </w:tc>
      </w:tr>
      <w:tr w:rsidR="00994C32" w:rsidRPr="00994C32" w:rsidTr="001B196B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994C32" w:rsidRPr="00994C32" w:rsidTr="006879F4">
        <w:trPr>
          <w:trHeight w:val="276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32" w:rsidRPr="00994C32" w:rsidRDefault="00994C32" w:rsidP="00994C32">
            <w:pPr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994C32" w:rsidRPr="00994C32" w:rsidTr="006879F4">
        <w:trPr>
          <w:trHeight w:val="529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994C32" w:rsidP="00994C32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994C32">
              <w:rPr>
                <w:b/>
                <w:bCs/>
                <w:color w:val="auto"/>
                <w:w w:val="100"/>
                <w:sz w:val="24"/>
                <w:szCs w:val="24"/>
              </w:rPr>
              <w:t>Всего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C1071A" w:rsidP="00994C32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63</w:t>
            </w:r>
            <w:r w:rsidR="00B6022F">
              <w:rPr>
                <w:b/>
                <w:bCs/>
                <w:color w:val="auto"/>
                <w:w w:val="100"/>
                <w:sz w:val="24"/>
                <w:szCs w:val="24"/>
              </w:rPr>
              <w:t>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C1071A" w:rsidP="00994C32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C1071A" w:rsidP="00994C32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2D2867" w:rsidP="00994C32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1,7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C1071A" w:rsidP="00994C32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C1071A" w:rsidP="00B6022F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1</w:t>
            </w:r>
            <w:r w:rsidR="00B6022F">
              <w:rPr>
                <w:b/>
                <w:bCs/>
                <w:color w:val="auto"/>
                <w:w w:val="100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32" w:rsidRPr="00994C32" w:rsidRDefault="00B6022F" w:rsidP="00B6022F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95</w:t>
            </w:r>
          </w:p>
        </w:tc>
      </w:tr>
    </w:tbl>
    <w:p w:rsidR="006652FE" w:rsidRDefault="006652FE" w:rsidP="006502C1">
      <w:pPr>
        <w:jc w:val="center"/>
        <w:rPr>
          <w:b/>
          <w:bCs/>
        </w:rPr>
      </w:pPr>
    </w:p>
    <w:p w:rsidR="00AC53ED" w:rsidRDefault="00AC53ED" w:rsidP="003933BC">
      <w:pPr>
        <w:jc w:val="center"/>
        <w:rPr>
          <w:b/>
        </w:rPr>
      </w:pPr>
    </w:p>
    <w:p w:rsidR="00AC53ED" w:rsidRDefault="00AC53ED" w:rsidP="003933BC">
      <w:pPr>
        <w:jc w:val="center"/>
        <w:rPr>
          <w:b/>
        </w:rPr>
      </w:pPr>
    </w:p>
    <w:p w:rsidR="00AC53ED" w:rsidRDefault="00AC53ED" w:rsidP="003933BC">
      <w:pPr>
        <w:jc w:val="center"/>
        <w:rPr>
          <w:b/>
        </w:rPr>
      </w:pPr>
    </w:p>
    <w:p w:rsidR="00AC53ED" w:rsidRDefault="00AC53ED" w:rsidP="003933BC">
      <w:pPr>
        <w:jc w:val="center"/>
        <w:rPr>
          <w:b/>
        </w:rPr>
      </w:pPr>
    </w:p>
    <w:p w:rsidR="00AC53ED" w:rsidRDefault="00AC53ED" w:rsidP="003933BC">
      <w:pPr>
        <w:jc w:val="center"/>
        <w:rPr>
          <w:b/>
        </w:rPr>
      </w:pPr>
    </w:p>
    <w:p w:rsidR="00AC53ED" w:rsidRDefault="00AC53ED" w:rsidP="003933BC">
      <w:pPr>
        <w:jc w:val="center"/>
        <w:rPr>
          <w:b/>
        </w:rPr>
      </w:pPr>
    </w:p>
    <w:p w:rsidR="00AC53ED" w:rsidRDefault="00AC53ED" w:rsidP="003933BC">
      <w:pPr>
        <w:jc w:val="center"/>
        <w:rPr>
          <w:b/>
        </w:rPr>
      </w:pPr>
    </w:p>
    <w:p w:rsidR="00AC53ED" w:rsidRDefault="00AC53ED" w:rsidP="003933BC">
      <w:pPr>
        <w:jc w:val="center"/>
        <w:rPr>
          <w:b/>
        </w:rPr>
      </w:pPr>
    </w:p>
    <w:p w:rsidR="00AC53ED" w:rsidRDefault="00AC53ED" w:rsidP="003933BC">
      <w:pPr>
        <w:jc w:val="center"/>
        <w:rPr>
          <w:b/>
        </w:rPr>
      </w:pPr>
    </w:p>
    <w:p w:rsidR="00AC53ED" w:rsidRDefault="00AC53ED" w:rsidP="003933BC">
      <w:pPr>
        <w:jc w:val="center"/>
        <w:rPr>
          <w:b/>
        </w:rPr>
      </w:pPr>
    </w:p>
    <w:p w:rsidR="00AC53ED" w:rsidRDefault="00AC53ED" w:rsidP="003933BC">
      <w:pPr>
        <w:jc w:val="center"/>
        <w:rPr>
          <w:b/>
        </w:rPr>
      </w:pPr>
    </w:p>
    <w:p w:rsidR="00AC53ED" w:rsidRDefault="00AC53ED" w:rsidP="003933BC">
      <w:pPr>
        <w:jc w:val="center"/>
        <w:rPr>
          <w:b/>
        </w:rPr>
      </w:pPr>
    </w:p>
    <w:p w:rsidR="00C161D0" w:rsidRPr="007974E0" w:rsidRDefault="00873DCC" w:rsidP="000218C5">
      <w:pPr>
        <w:jc w:val="center"/>
        <w:rPr>
          <w:rFonts w:eastAsia="Arial"/>
          <w:b/>
          <w:color w:val="auto"/>
          <w:w w:val="100"/>
          <w:sz w:val="24"/>
          <w:szCs w:val="24"/>
          <w:lang w:eastAsia="ar-SA"/>
        </w:rPr>
      </w:pPr>
      <w:r>
        <w:rPr>
          <w:b/>
        </w:rPr>
        <w:br w:type="page"/>
      </w:r>
      <w:r w:rsidR="00F813CC">
        <w:rPr>
          <w:b/>
        </w:rPr>
        <w:t xml:space="preserve">3. </w:t>
      </w:r>
      <w:r w:rsidR="00911C79" w:rsidRPr="007974E0">
        <w:rPr>
          <w:rFonts w:eastAsia="Arial"/>
          <w:b/>
          <w:color w:val="auto"/>
          <w:w w:val="100"/>
          <w:sz w:val="24"/>
          <w:szCs w:val="24"/>
          <w:lang w:eastAsia="ar-SA"/>
        </w:rPr>
        <w:t>План учебного процесса</w:t>
      </w:r>
    </w:p>
    <w:p w:rsidR="008962B5" w:rsidRDefault="001B3E0F" w:rsidP="00C223D0">
      <w:pPr>
        <w:jc w:val="center"/>
        <w:rPr>
          <w:rFonts w:eastAsia="Arial"/>
          <w:b/>
          <w:color w:val="auto"/>
          <w:w w:val="100"/>
          <w:sz w:val="24"/>
          <w:szCs w:val="24"/>
          <w:lang w:eastAsia="ar-SA"/>
        </w:rPr>
      </w:pPr>
      <w:r w:rsidRPr="007974E0">
        <w:rPr>
          <w:rFonts w:eastAsia="Arial"/>
          <w:b/>
          <w:color w:val="auto"/>
          <w:w w:val="100"/>
          <w:sz w:val="24"/>
          <w:szCs w:val="24"/>
          <w:lang w:eastAsia="ar-SA"/>
        </w:rPr>
        <w:t>Г</w:t>
      </w:r>
      <w:r w:rsidR="00C161D0" w:rsidRPr="007974E0">
        <w:rPr>
          <w:rFonts w:eastAsia="Arial"/>
          <w:b/>
          <w:color w:val="auto"/>
          <w:w w:val="100"/>
          <w:sz w:val="24"/>
          <w:szCs w:val="24"/>
          <w:lang w:eastAsia="ar-SA"/>
        </w:rPr>
        <w:t>П</w:t>
      </w:r>
      <w:r w:rsidRPr="007974E0">
        <w:rPr>
          <w:rFonts w:eastAsia="Arial"/>
          <w:b/>
          <w:color w:val="auto"/>
          <w:w w:val="100"/>
          <w:sz w:val="24"/>
          <w:szCs w:val="24"/>
          <w:lang w:eastAsia="ar-SA"/>
        </w:rPr>
        <w:t xml:space="preserve">ОУ «Приаргунский </w:t>
      </w:r>
      <w:r w:rsidR="00D27C26">
        <w:rPr>
          <w:rFonts w:eastAsia="Arial"/>
          <w:b/>
          <w:color w:val="auto"/>
          <w:w w:val="100"/>
          <w:sz w:val="24"/>
          <w:szCs w:val="24"/>
          <w:lang w:eastAsia="ar-SA"/>
        </w:rPr>
        <w:t>государственный колледж</w:t>
      </w:r>
      <w:r w:rsidR="00F57A5A" w:rsidRPr="007974E0">
        <w:rPr>
          <w:rFonts w:eastAsia="Arial"/>
          <w:b/>
          <w:color w:val="auto"/>
          <w:w w:val="100"/>
          <w:sz w:val="24"/>
          <w:szCs w:val="24"/>
          <w:lang w:eastAsia="ar-SA"/>
        </w:rPr>
        <w:t>»</w:t>
      </w:r>
    </w:p>
    <w:p w:rsidR="0002642A" w:rsidRDefault="0002642A" w:rsidP="00C223D0">
      <w:pPr>
        <w:jc w:val="center"/>
        <w:rPr>
          <w:rFonts w:eastAsia="Arial"/>
          <w:b/>
          <w:color w:val="auto"/>
          <w:w w:val="100"/>
          <w:sz w:val="24"/>
          <w:szCs w:val="24"/>
          <w:lang w:eastAsia="ar-SA"/>
        </w:rPr>
      </w:pPr>
      <w:r>
        <w:rPr>
          <w:rFonts w:eastAsia="Arial"/>
          <w:b/>
          <w:color w:val="auto"/>
          <w:w w:val="100"/>
          <w:sz w:val="24"/>
          <w:szCs w:val="24"/>
          <w:lang w:eastAsia="ar-SA"/>
        </w:rPr>
        <w:t xml:space="preserve">09.01.03 </w:t>
      </w:r>
      <w:r w:rsidRPr="0002642A">
        <w:rPr>
          <w:rFonts w:eastAsia="Arial"/>
          <w:b/>
          <w:color w:val="auto"/>
          <w:w w:val="100"/>
          <w:sz w:val="24"/>
          <w:szCs w:val="24"/>
          <w:lang w:eastAsia="ar-SA"/>
        </w:rPr>
        <w:t>Оператор информационных систем и ресурсов</w:t>
      </w:r>
    </w:p>
    <w:p w:rsidR="00BC40B5" w:rsidRDefault="00BC40B5" w:rsidP="00B6022F">
      <w:pPr>
        <w:rPr>
          <w:rFonts w:eastAsia="Arial"/>
          <w:b/>
          <w:color w:val="auto"/>
          <w:w w:val="100"/>
          <w:sz w:val="24"/>
          <w:szCs w:val="24"/>
          <w:lang w:eastAsia="ar-SA"/>
        </w:rPr>
      </w:pPr>
    </w:p>
    <w:tbl>
      <w:tblPr>
        <w:tblW w:w="14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4"/>
        <w:gridCol w:w="4096"/>
        <w:gridCol w:w="851"/>
        <w:gridCol w:w="708"/>
        <w:gridCol w:w="1099"/>
        <w:gridCol w:w="1431"/>
        <w:gridCol w:w="22"/>
        <w:gridCol w:w="1559"/>
        <w:gridCol w:w="33"/>
        <w:gridCol w:w="899"/>
        <w:gridCol w:w="60"/>
        <w:gridCol w:w="834"/>
        <w:gridCol w:w="128"/>
        <w:gridCol w:w="820"/>
        <w:gridCol w:w="128"/>
        <w:gridCol w:w="642"/>
        <w:gridCol w:w="81"/>
      </w:tblGrid>
      <w:tr w:rsidR="009E43B3" w:rsidRPr="009E43B3" w:rsidTr="009E43B3">
        <w:trPr>
          <w:trHeight w:val="30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Индекс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 xml:space="preserve">Учебная  нагрузка </w:t>
            </w:r>
          </w:p>
        </w:tc>
        <w:tc>
          <w:tcPr>
            <w:tcW w:w="35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Распределение обязательной нагрузки по курсам</w:t>
            </w:r>
          </w:p>
        </w:tc>
      </w:tr>
      <w:tr w:rsidR="009E43B3" w:rsidRPr="009E43B3" w:rsidTr="009E43B3">
        <w:trPr>
          <w:trHeight w:val="300"/>
        </w:trPr>
        <w:tc>
          <w:tcPr>
            <w:tcW w:w="116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414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обучающихся</w:t>
            </w:r>
          </w:p>
        </w:tc>
        <w:tc>
          <w:tcPr>
            <w:tcW w:w="3592" w:type="dxa"/>
            <w:gridSpan w:val="8"/>
            <w:vMerge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</w:tr>
      <w:tr w:rsidR="009E43B3" w:rsidRPr="009E43B3" w:rsidTr="009E43B3">
        <w:trPr>
          <w:trHeight w:val="780"/>
        </w:trPr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414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Обязательная аудиторная во взаимодействии с преподавателем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1 курс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2 курс</w:t>
            </w:r>
          </w:p>
        </w:tc>
      </w:tr>
      <w:tr w:rsidR="009E43B3" w:rsidRPr="009E43B3" w:rsidTr="009E43B3">
        <w:trPr>
          <w:trHeight w:val="645"/>
        </w:trPr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всего занятий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В т.ч. лабораторный и практических</w:t>
            </w:r>
          </w:p>
        </w:tc>
        <w:tc>
          <w:tcPr>
            <w:tcW w:w="161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Индивидуальный проект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4</w:t>
            </w:r>
          </w:p>
        </w:tc>
      </w:tr>
      <w:tr w:rsidR="009E43B3" w:rsidRPr="009E43B3" w:rsidTr="009E43B3">
        <w:trPr>
          <w:trHeight w:val="315"/>
        </w:trPr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сем.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сем.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сем.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сем.</w:t>
            </w:r>
          </w:p>
        </w:tc>
      </w:tr>
      <w:tr w:rsidR="009E43B3" w:rsidRPr="009E43B3" w:rsidTr="009E43B3">
        <w:trPr>
          <w:trHeight w:val="315"/>
        </w:trPr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17 нед.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25 нед.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17 нед.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24 нед.</w:t>
            </w:r>
          </w:p>
        </w:tc>
      </w:tr>
      <w:tr w:rsidR="009E43B3" w:rsidRPr="009E43B3" w:rsidTr="009E43B3">
        <w:trPr>
          <w:trHeight w:val="31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409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10</w:t>
            </w:r>
          </w:p>
        </w:tc>
      </w:tr>
      <w:tr w:rsidR="009E43B3" w:rsidRPr="009E43B3" w:rsidTr="009E43B3">
        <w:trPr>
          <w:trHeight w:val="51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ООП.00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1476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234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32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458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692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414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248</w:t>
            </w:r>
          </w:p>
        </w:tc>
      </w:tr>
      <w:tr w:rsidR="009E43B3" w:rsidRPr="009E43B3" w:rsidTr="009E43B3">
        <w:trPr>
          <w:trHeight w:val="31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ОПБ.01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</w:tr>
      <w:tr w:rsidR="009E43B3" w:rsidRPr="009E43B3" w:rsidTr="009E43B3">
        <w:trPr>
          <w:trHeight w:val="31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ОПБ.02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 xml:space="preserve">Литература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108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50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</w:tr>
      <w:tr w:rsidR="009E43B3" w:rsidRPr="009E43B3" w:rsidTr="009E43B3">
        <w:trPr>
          <w:trHeight w:val="31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ОПБ.03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28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</w:tr>
      <w:tr w:rsidR="009E43B3" w:rsidRPr="009E43B3" w:rsidTr="009E43B3">
        <w:trPr>
          <w:trHeight w:val="31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ОПП.04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  <w:r w:rsidR="002E726C">
              <w:rPr>
                <w:w w:val="100"/>
                <w:sz w:val="20"/>
                <w:szCs w:val="20"/>
              </w:rPr>
              <w:t>74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98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108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134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</w:tr>
      <w:tr w:rsidR="009E43B3" w:rsidRPr="009E43B3" w:rsidTr="009E43B3">
        <w:trPr>
          <w:trHeight w:val="31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ОПП.05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176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8B0CB1" w:rsidP="009E43B3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106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32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56</w:t>
            </w:r>
            <w:r w:rsidR="00D5573E">
              <w:rPr>
                <w:w w:val="100"/>
                <w:sz w:val="20"/>
                <w:szCs w:val="20"/>
              </w:rPr>
              <w:t>/38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8B0CB1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60</w:t>
            </w:r>
            <w:r w:rsidR="00D5573E">
              <w:rPr>
                <w:w w:val="100"/>
                <w:sz w:val="20"/>
                <w:szCs w:val="20"/>
              </w:rPr>
              <w:t>/</w:t>
            </w:r>
            <w:r w:rsidR="008B0CB1">
              <w:rPr>
                <w:w w:val="100"/>
                <w:sz w:val="20"/>
                <w:szCs w:val="20"/>
              </w:rPr>
              <w:t>46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8B0CB1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60</w:t>
            </w:r>
            <w:r w:rsidR="00D5573E">
              <w:rPr>
                <w:w w:val="100"/>
                <w:sz w:val="20"/>
                <w:szCs w:val="20"/>
              </w:rPr>
              <w:t>/</w:t>
            </w:r>
            <w:r w:rsidR="008B0CB1"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</w:tr>
      <w:tr w:rsidR="009E43B3" w:rsidRPr="009E43B3" w:rsidTr="009E43B3">
        <w:trPr>
          <w:trHeight w:val="31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ОПБ.06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136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80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</w:tr>
      <w:tr w:rsidR="009E43B3" w:rsidRPr="009E43B3" w:rsidTr="009E43B3">
        <w:trPr>
          <w:trHeight w:val="37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ОПБ.07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</w:tr>
      <w:tr w:rsidR="009E43B3" w:rsidRPr="009E43B3" w:rsidTr="009E43B3">
        <w:trPr>
          <w:trHeight w:val="39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ОПБ.08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 xml:space="preserve">География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32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</w:tr>
      <w:tr w:rsidR="009E43B3" w:rsidRPr="009E43B3" w:rsidTr="009E43B3">
        <w:trPr>
          <w:trHeight w:val="31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ОПП.09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 xml:space="preserve">Физика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144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</w:tr>
      <w:tr w:rsidR="009E43B3" w:rsidRPr="009E43B3" w:rsidTr="009E43B3">
        <w:trPr>
          <w:trHeight w:val="31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ОПБ.10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 xml:space="preserve">Химия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30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</w:tr>
      <w:tr w:rsidR="009E43B3" w:rsidRPr="009E43B3" w:rsidTr="009E43B3">
        <w:trPr>
          <w:trHeight w:val="36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ОПБ.11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 xml:space="preserve">Биология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30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</w:tr>
      <w:tr w:rsidR="009E43B3" w:rsidRPr="009E43B3" w:rsidTr="009E43B3">
        <w:trPr>
          <w:trHeight w:val="31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ОПБ.12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30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42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</w:tr>
      <w:tr w:rsidR="009E43B3" w:rsidRPr="009E43B3" w:rsidTr="009E43B3">
        <w:trPr>
          <w:trHeight w:val="383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ОПБ.13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34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34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</w:tr>
      <w:tr w:rsidR="009E43B3" w:rsidRPr="009E43B3" w:rsidTr="009E43B3">
        <w:trPr>
          <w:trHeight w:val="306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ПА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Промежуточная аттестация по ООП вч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</w:tr>
      <w:tr w:rsidR="009E43B3" w:rsidRPr="009E43B3" w:rsidTr="009E43B3">
        <w:trPr>
          <w:trHeight w:val="63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СГ.00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Социально-гуманитарный цикл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117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52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124</w:t>
            </w:r>
          </w:p>
        </w:tc>
      </w:tr>
      <w:tr w:rsidR="009E43B3" w:rsidRPr="009E43B3" w:rsidTr="009E43B3">
        <w:trPr>
          <w:trHeight w:val="45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СГ.01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8B2BEC" w:rsidP="009E43B3">
            <w:pPr>
              <w:rPr>
                <w:w w:val="100"/>
                <w:sz w:val="20"/>
                <w:szCs w:val="20"/>
              </w:rPr>
            </w:pPr>
            <w:r w:rsidRPr="008B2BEC">
              <w:rPr>
                <w:w w:val="100"/>
                <w:sz w:val="20"/>
                <w:szCs w:val="20"/>
              </w:rPr>
              <w:t>Россия - моя история</w:t>
            </w:r>
            <w:r w:rsidR="009E43B3" w:rsidRPr="009E43B3">
              <w:rPr>
                <w:w w:val="100"/>
                <w:sz w:val="20"/>
                <w:szCs w:val="20"/>
              </w:rPr>
              <w:t xml:space="preserve"> в</w:t>
            </w:r>
            <w:r w:rsidR="006F1A2D">
              <w:rPr>
                <w:w w:val="100"/>
                <w:sz w:val="20"/>
                <w:szCs w:val="20"/>
              </w:rPr>
              <w:t>.</w:t>
            </w:r>
            <w:r w:rsidR="009E43B3" w:rsidRPr="009E43B3">
              <w:rPr>
                <w:w w:val="100"/>
                <w:sz w:val="20"/>
                <w:szCs w:val="20"/>
              </w:rPr>
              <w:t>ч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52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</w:tr>
      <w:tr w:rsidR="009E43B3" w:rsidRPr="009E43B3" w:rsidTr="009E3FE5">
        <w:trPr>
          <w:trHeight w:val="531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СГ.02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 xml:space="preserve">Иностранный язык в профессиональной деятельности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47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24</w:t>
            </w:r>
          </w:p>
        </w:tc>
      </w:tr>
      <w:tr w:rsidR="009E43B3" w:rsidRPr="009E43B3" w:rsidTr="009E43B3">
        <w:trPr>
          <w:trHeight w:val="52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СГ.03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12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36</w:t>
            </w:r>
          </w:p>
        </w:tc>
      </w:tr>
      <w:tr w:rsidR="009E43B3" w:rsidRPr="009E43B3" w:rsidTr="009E43B3">
        <w:trPr>
          <w:trHeight w:val="39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СГ.04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46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28</w:t>
            </w:r>
          </w:p>
        </w:tc>
      </w:tr>
      <w:tr w:rsidR="009E43B3" w:rsidRPr="009E43B3" w:rsidTr="009E43B3">
        <w:trPr>
          <w:trHeight w:val="55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СГ.05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w w:val="100"/>
                <w:sz w:val="20"/>
                <w:szCs w:val="20"/>
              </w:rPr>
            </w:pPr>
            <w:r w:rsidRPr="009E43B3">
              <w:rPr>
                <w:w w:val="100"/>
                <w:sz w:val="20"/>
                <w:szCs w:val="20"/>
              </w:rPr>
              <w:t>36</w:t>
            </w:r>
          </w:p>
        </w:tc>
      </w:tr>
      <w:tr w:rsidR="009E43B3" w:rsidRPr="009E43B3" w:rsidTr="009E43B3">
        <w:trPr>
          <w:trHeight w:val="51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ОП.00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198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66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102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96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w w:val="100"/>
                <w:sz w:val="20"/>
                <w:szCs w:val="20"/>
              </w:rPr>
              <w:t>0</w:t>
            </w:r>
          </w:p>
        </w:tc>
      </w:tr>
      <w:tr w:rsidR="009E43B3" w:rsidRPr="009E43B3" w:rsidTr="009E43B3">
        <w:trPr>
          <w:trHeight w:val="51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ОП.01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Основы информационных технологий  вч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18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24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</w:tr>
      <w:tr w:rsidR="009E43B3" w:rsidRPr="009E43B3" w:rsidTr="009E43B3">
        <w:trPr>
          <w:trHeight w:val="55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ОП.02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Документационное и правовое обеспечение вч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24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</w:tr>
      <w:tr w:rsidR="009E43B3" w:rsidRPr="009E43B3" w:rsidTr="009E43B3">
        <w:trPr>
          <w:trHeight w:val="51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ОП.03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Базы данных вч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24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</w:tr>
      <w:tr w:rsidR="009E43B3" w:rsidRPr="009E43B3" w:rsidTr="009E43B3">
        <w:trPr>
          <w:trHeight w:val="51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П.00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Профессиональный цикл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986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160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76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242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668</w:t>
            </w:r>
          </w:p>
        </w:tc>
      </w:tr>
      <w:tr w:rsidR="009E43B3" w:rsidRPr="009E43B3" w:rsidTr="009E43B3">
        <w:trPr>
          <w:trHeight w:val="347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ПМ.00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Профессиональные  модули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986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160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76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242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668</w:t>
            </w:r>
          </w:p>
        </w:tc>
      </w:tr>
      <w:tr w:rsidR="009E43B3" w:rsidRPr="009E43B3" w:rsidTr="009E43B3">
        <w:trPr>
          <w:trHeight w:val="536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ПМ.01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Оформление и компоновка технической документации вч 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Э</w:t>
            </w:r>
            <w:r w:rsidRPr="009E43B3">
              <w:rPr>
                <w:color w:val="auto"/>
                <w:w w:val="100"/>
                <w:sz w:val="20"/>
                <w:szCs w:val="20"/>
              </w:rPr>
              <w:t xml:space="preserve"> по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412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80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76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152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184</w:t>
            </w:r>
          </w:p>
        </w:tc>
      </w:tr>
      <w:tr w:rsidR="009E43B3" w:rsidRPr="009E43B3" w:rsidTr="009E43B3">
        <w:trPr>
          <w:trHeight w:val="558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МДК.01.01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Выполнение работы по подготовке и обработке данных различных форматов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40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</w:tr>
      <w:tr w:rsidR="009E43B3" w:rsidRPr="009E43B3" w:rsidTr="009E43B3">
        <w:trPr>
          <w:trHeight w:val="538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МДК.01.02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Манипулирование данными и формирование запросов к базе данных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40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40</w:t>
            </w:r>
          </w:p>
        </w:tc>
      </w:tr>
      <w:tr w:rsidR="009E43B3" w:rsidRPr="009E43B3" w:rsidTr="009E43B3">
        <w:trPr>
          <w:trHeight w:val="31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УП.01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Учебная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144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36</w:t>
            </w:r>
          </w:p>
        </w:tc>
      </w:tr>
      <w:tr w:rsidR="009E43B3" w:rsidRPr="009E43B3" w:rsidTr="009E43B3">
        <w:trPr>
          <w:trHeight w:val="51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ПП.01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108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108</w:t>
            </w:r>
          </w:p>
        </w:tc>
      </w:tr>
      <w:tr w:rsidR="009E43B3" w:rsidRPr="009E43B3" w:rsidTr="009E43B3">
        <w:trPr>
          <w:trHeight w:val="99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ПМ.02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Подготовка, техническая обработка и размещение контента электронного документооборота вч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Э по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574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80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484</w:t>
            </w:r>
          </w:p>
        </w:tc>
      </w:tr>
      <w:tr w:rsidR="009E43B3" w:rsidRPr="009E43B3" w:rsidTr="009E43B3">
        <w:trPr>
          <w:trHeight w:val="676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МДК 02.01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Структура и элементы управления системы электронного документооборота.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42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40</w:t>
            </w:r>
          </w:p>
        </w:tc>
      </w:tr>
      <w:tr w:rsidR="009E43B3" w:rsidRPr="009E43B3" w:rsidTr="009E43B3">
        <w:trPr>
          <w:trHeight w:val="87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МДК.02.02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Сопровождение документов в системе электронного документооборота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38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84</w:t>
            </w:r>
          </w:p>
        </w:tc>
      </w:tr>
      <w:tr w:rsidR="009E43B3" w:rsidRPr="009E43B3" w:rsidTr="009E43B3">
        <w:trPr>
          <w:trHeight w:val="31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УП.02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Учебная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180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144</w:t>
            </w:r>
          </w:p>
        </w:tc>
      </w:tr>
      <w:tr w:rsidR="009E43B3" w:rsidRPr="009E43B3" w:rsidTr="009E43B3">
        <w:trPr>
          <w:trHeight w:val="51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ПП.02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ДЗ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216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i/>
                <w:iCs/>
                <w:color w:val="auto"/>
                <w:w w:val="100"/>
                <w:sz w:val="20"/>
                <w:szCs w:val="20"/>
              </w:rPr>
            </w:pPr>
            <w:r w:rsidRPr="009E43B3">
              <w:rPr>
                <w:i/>
                <w:iCs/>
                <w:color w:val="auto"/>
                <w:w w:val="100"/>
                <w:sz w:val="20"/>
                <w:szCs w:val="20"/>
              </w:rPr>
              <w:t>216</w:t>
            </w:r>
          </w:p>
        </w:tc>
      </w:tr>
      <w:tr w:rsidR="009E43B3" w:rsidRPr="009E43B3" w:rsidTr="009E43B3">
        <w:trPr>
          <w:trHeight w:val="51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ПА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Промежуточная аттестация по ПЦ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36</w:t>
            </w:r>
          </w:p>
        </w:tc>
      </w:tr>
      <w:tr w:rsidR="009E43B3" w:rsidRPr="009E43B3" w:rsidTr="009E43B3">
        <w:trPr>
          <w:trHeight w:val="51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ГИА.00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ДЭ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36</w:t>
            </w:r>
          </w:p>
        </w:tc>
      </w:tr>
      <w:tr w:rsidR="009E43B3" w:rsidRPr="009E43B3" w:rsidTr="009E43B3">
        <w:trPr>
          <w:trHeight w:val="315"/>
        </w:trPr>
        <w:tc>
          <w:tcPr>
            <w:tcW w:w="5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2952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577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612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864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612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864</w:t>
            </w:r>
          </w:p>
        </w:tc>
      </w:tr>
      <w:tr w:rsidR="009E43B3" w:rsidRPr="009E43B3" w:rsidTr="009E43B3">
        <w:trPr>
          <w:trHeight w:val="315"/>
        </w:trPr>
        <w:tc>
          <w:tcPr>
            <w:tcW w:w="791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теория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612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822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486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288</w:t>
            </w:r>
          </w:p>
        </w:tc>
      </w:tr>
      <w:tr w:rsidR="009E43B3" w:rsidRPr="009E43B3" w:rsidTr="009E43B3">
        <w:trPr>
          <w:trHeight w:val="315"/>
        </w:trPr>
        <w:tc>
          <w:tcPr>
            <w:tcW w:w="791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УП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108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180</w:t>
            </w:r>
          </w:p>
        </w:tc>
      </w:tr>
      <w:tr w:rsidR="009E43B3" w:rsidRPr="009E43B3" w:rsidTr="009E43B3">
        <w:trPr>
          <w:trHeight w:val="315"/>
        </w:trPr>
        <w:tc>
          <w:tcPr>
            <w:tcW w:w="791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E43B3">
              <w:rPr>
                <w:b/>
                <w:bCs/>
                <w:color w:val="auto"/>
                <w:w w:val="100"/>
                <w:sz w:val="20"/>
                <w:szCs w:val="20"/>
              </w:rPr>
              <w:t>Государственная (итоговая) аттестация</w:t>
            </w:r>
            <w:r w:rsidRPr="009E43B3">
              <w:rPr>
                <w:color w:val="auto"/>
                <w:w w:val="100"/>
                <w:sz w:val="20"/>
                <w:szCs w:val="20"/>
              </w:rPr>
              <w:t xml:space="preserve"> в форме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ПП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324</w:t>
            </w:r>
          </w:p>
        </w:tc>
      </w:tr>
      <w:tr w:rsidR="009E43B3" w:rsidRPr="009E43B3" w:rsidTr="009E43B3">
        <w:trPr>
          <w:trHeight w:val="510"/>
        </w:trPr>
        <w:tc>
          <w:tcPr>
            <w:tcW w:w="791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 xml:space="preserve"> демонстрационного экзамена (ДЭ)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ПА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</w:tr>
      <w:tr w:rsidR="009E43B3" w:rsidRPr="009E43B3" w:rsidTr="009E43B3">
        <w:trPr>
          <w:trHeight w:val="315"/>
        </w:trPr>
        <w:tc>
          <w:tcPr>
            <w:tcW w:w="791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rFonts w:ascii="Calibri" w:hAnsi="Calibri"/>
                <w:color w:val="auto"/>
                <w:w w:val="100"/>
                <w:sz w:val="20"/>
                <w:szCs w:val="20"/>
              </w:rPr>
            </w:pPr>
            <w:r w:rsidRPr="009E43B3">
              <w:rPr>
                <w:rFonts w:ascii="Calibri" w:hAnsi="Calibri"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ГИА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</w:tr>
      <w:tr w:rsidR="009E43B3" w:rsidRPr="009E43B3" w:rsidTr="009E43B3">
        <w:trPr>
          <w:gridAfter w:val="1"/>
          <w:wAfter w:w="81" w:type="dxa"/>
          <w:trHeight w:val="540"/>
        </w:trPr>
        <w:tc>
          <w:tcPr>
            <w:tcW w:w="791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rFonts w:ascii="Calibri" w:hAnsi="Calibri"/>
                <w:color w:val="auto"/>
                <w:w w:val="100"/>
                <w:sz w:val="20"/>
                <w:szCs w:val="20"/>
              </w:rPr>
            </w:pPr>
            <w:r w:rsidRPr="009E43B3">
              <w:rPr>
                <w:rFonts w:ascii="Calibri" w:hAnsi="Calibri"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Экзаменов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3+2 ПМ</w:t>
            </w:r>
          </w:p>
        </w:tc>
      </w:tr>
      <w:tr w:rsidR="009E43B3" w:rsidRPr="009E43B3" w:rsidTr="009E43B3">
        <w:trPr>
          <w:trHeight w:val="217"/>
        </w:trPr>
        <w:tc>
          <w:tcPr>
            <w:tcW w:w="791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rFonts w:ascii="Calibri" w:hAnsi="Calibri"/>
                <w:color w:val="auto"/>
                <w:w w:val="100"/>
                <w:sz w:val="20"/>
                <w:szCs w:val="20"/>
              </w:rPr>
            </w:pPr>
            <w:r w:rsidRPr="009E43B3">
              <w:rPr>
                <w:rFonts w:ascii="Calibri" w:hAnsi="Calibri"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Диф.</w:t>
            </w:r>
          </w:p>
        </w:tc>
        <w:tc>
          <w:tcPr>
            <w:tcW w:w="161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9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</w:tr>
      <w:tr w:rsidR="009E43B3" w:rsidRPr="009E43B3" w:rsidTr="009E43B3">
        <w:trPr>
          <w:trHeight w:val="315"/>
        </w:trPr>
        <w:tc>
          <w:tcPr>
            <w:tcW w:w="79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rPr>
                <w:rFonts w:ascii="Calibri" w:hAnsi="Calibri"/>
                <w:color w:val="auto"/>
                <w:w w:val="100"/>
                <w:sz w:val="20"/>
                <w:szCs w:val="20"/>
              </w:rPr>
            </w:pPr>
            <w:r w:rsidRPr="009E43B3">
              <w:rPr>
                <w:rFonts w:ascii="Calibri" w:hAnsi="Calibri"/>
                <w:color w:val="auto"/>
                <w:w w:val="1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B3" w:rsidRPr="009E43B3" w:rsidRDefault="009E43B3" w:rsidP="009E43B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E43B3">
              <w:rPr>
                <w:color w:val="auto"/>
                <w:w w:val="100"/>
                <w:sz w:val="20"/>
                <w:szCs w:val="20"/>
              </w:rPr>
              <w:t>зачетов</w:t>
            </w:r>
          </w:p>
        </w:tc>
        <w:tc>
          <w:tcPr>
            <w:tcW w:w="161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3B3" w:rsidRPr="009E43B3" w:rsidRDefault="009E43B3" w:rsidP="009E43B3">
            <w:pPr>
              <w:rPr>
                <w:color w:val="auto"/>
                <w:w w:val="100"/>
                <w:sz w:val="20"/>
                <w:szCs w:val="20"/>
              </w:rPr>
            </w:pPr>
          </w:p>
        </w:tc>
      </w:tr>
    </w:tbl>
    <w:p w:rsidR="00BC40B5" w:rsidRDefault="00BC40B5" w:rsidP="00994C32">
      <w:pPr>
        <w:jc w:val="center"/>
        <w:rPr>
          <w:rFonts w:eastAsia="Arial"/>
          <w:b/>
          <w:color w:val="auto"/>
          <w:w w:val="100"/>
          <w:sz w:val="24"/>
          <w:szCs w:val="24"/>
          <w:lang w:eastAsia="ar-SA"/>
        </w:rPr>
      </w:pPr>
    </w:p>
    <w:p w:rsidR="00BC40B5" w:rsidRDefault="00BC40B5" w:rsidP="00994C32">
      <w:pPr>
        <w:jc w:val="center"/>
        <w:rPr>
          <w:rFonts w:eastAsia="Arial"/>
          <w:b/>
          <w:color w:val="auto"/>
          <w:w w:val="100"/>
          <w:sz w:val="24"/>
          <w:szCs w:val="24"/>
          <w:lang w:eastAsia="ar-SA"/>
        </w:rPr>
      </w:pPr>
    </w:p>
    <w:p w:rsidR="00BC40B5" w:rsidRDefault="00BC40B5" w:rsidP="00994C32">
      <w:pPr>
        <w:jc w:val="center"/>
        <w:rPr>
          <w:rFonts w:eastAsia="Arial"/>
          <w:b/>
          <w:color w:val="auto"/>
          <w:w w:val="100"/>
          <w:sz w:val="24"/>
          <w:szCs w:val="24"/>
          <w:lang w:eastAsia="ar-SA"/>
        </w:rPr>
      </w:pPr>
    </w:p>
    <w:p w:rsidR="00BC40B5" w:rsidRDefault="00BC40B5" w:rsidP="00994C32">
      <w:pPr>
        <w:jc w:val="center"/>
        <w:rPr>
          <w:rFonts w:eastAsia="Arial"/>
          <w:b/>
          <w:color w:val="auto"/>
          <w:w w:val="100"/>
          <w:sz w:val="24"/>
          <w:szCs w:val="24"/>
          <w:lang w:eastAsia="ar-SA"/>
        </w:rPr>
      </w:pPr>
    </w:p>
    <w:p w:rsidR="00994C32" w:rsidRDefault="00994C32" w:rsidP="00E77A24">
      <w:pPr>
        <w:rPr>
          <w:b/>
        </w:rPr>
        <w:sectPr w:rsidR="00994C32" w:rsidSect="009E43B3">
          <w:pgSz w:w="16838" w:h="11906" w:orient="landscape"/>
          <w:pgMar w:top="284" w:right="1103" w:bottom="0" w:left="1134" w:header="708" w:footer="708" w:gutter="0"/>
          <w:cols w:space="708"/>
          <w:docGrid w:linePitch="360"/>
        </w:sectPr>
      </w:pPr>
    </w:p>
    <w:p w:rsidR="002243AF" w:rsidRPr="002243AF" w:rsidRDefault="0028149F" w:rsidP="002243AF">
      <w:pPr>
        <w:pStyle w:val="af4"/>
        <w:numPr>
          <w:ilvl w:val="0"/>
          <w:numId w:val="23"/>
        </w:numPr>
        <w:jc w:val="center"/>
        <w:rPr>
          <w:rFonts w:eastAsia="Arial"/>
          <w:b/>
          <w:lang w:eastAsia="ar-SA"/>
        </w:rPr>
      </w:pPr>
      <w:r w:rsidRPr="002243AF">
        <w:rPr>
          <w:rFonts w:eastAsia="Arial"/>
          <w:b/>
          <w:lang w:eastAsia="ar-SA"/>
        </w:rPr>
        <w:t>Перечень кабинетов, лабораторий, мастерских и др. для подготовки</w:t>
      </w:r>
      <w:r w:rsidR="009F5755" w:rsidRPr="002243AF">
        <w:rPr>
          <w:rFonts w:eastAsia="Arial"/>
          <w:b/>
          <w:lang w:eastAsia="ar-SA"/>
        </w:rPr>
        <w:t xml:space="preserve"> по программе</w:t>
      </w:r>
      <w:r w:rsidR="00347547" w:rsidRPr="002243AF">
        <w:rPr>
          <w:rFonts w:eastAsia="Arial"/>
          <w:b/>
          <w:lang w:eastAsia="ar-SA"/>
        </w:rPr>
        <w:t xml:space="preserve"> </w:t>
      </w:r>
      <w:r w:rsidR="009F5755" w:rsidRPr="002243AF">
        <w:rPr>
          <w:rFonts w:eastAsia="Arial"/>
          <w:b/>
          <w:lang w:eastAsia="ar-SA"/>
        </w:rPr>
        <w:t xml:space="preserve">подготовки квалифицированных </w:t>
      </w:r>
      <w:r w:rsidR="00D345FB" w:rsidRPr="002243AF">
        <w:rPr>
          <w:rFonts w:eastAsia="Arial"/>
          <w:b/>
          <w:lang w:eastAsia="ar-SA"/>
        </w:rPr>
        <w:t>р</w:t>
      </w:r>
      <w:r w:rsidR="009F5755" w:rsidRPr="002243AF">
        <w:rPr>
          <w:rFonts w:eastAsia="Arial"/>
          <w:b/>
          <w:lang w:eastAsia="ar-SA"/>
        </w:rPr>
        <w:t xml:space="preserve">абочих, служащих </w:t>
      </w:r>
    </w:p>
    <w:p w:rsidR="0028149F" w:rsidRPr="002243AF" w:rsidRDefault="009F5755" w:rsidP="002243AF">
      <w:pPr>
        <w:pStyle w:val="af4"/>
        <w:ind w:left="360"/>
        <w:jc w:val="center"/>
        <w:rPr>
          <w:rFonts w:eastAsia="Arial"/>
          <w:b/>
          <w:lang w:eastAsia="ar-SA"/>
        </w:rPr>
      </w:pPr>
      <w:r w:rsidRPr="002243AF">
        <w:rPr>
          <w:rFonts w:eastAsia="Arial"/>
          <w:b/>
          <w:lang w:eastAsia="ar-SA"/>
        </w:rPr>
        <w:t>по</w:t>
      </w:r>
      <w:r w:rsidR="0028149F" w:rsidRPr="002243AF">
        <w:rPr>
          <w:rFonts w:eastAsia="Arial"/>
          <w:b/>
          <w:lang w:eastAsia="ar-SA"/>
        </w:rPr>
        <w:t xml:space="preserve"> пр</w:t>
      </w:r>
      <w:r w:rsidRPr="002243AF">
        <w:rPr>
          <w:rFonts w:eastAsia="Arial"/>
          <w:b/>
          <w:lang w:eastAsia="ar-SA"/>
        </w:rPr>
        <w:t xml:space="preserve">офессии </w:t>
      </w:r>
      <w:r w:rsidR="00D345FB" w:rsidRPr="002243AF">
        <w:rPr>
          <w:rFonts w:eastAsia="Arial"/>
          <w:b/>
          <w:lang w:eastAsia="ar-SA"/>
        </w:rPr>
        <w:t xml:space="preserve">09.01.03 </w:t>
      </w:r>
      <w:r w:rsidR="00C1071A">
        <w:rPr>
          <w:rFonts w:eastAsia="Arial"/>
          <w:b/>
          <w:lang w:eastAsia="ar-SA"/>
        </w:rPr>
        <w:t>Оператор информационных систем и ресурсов</w:t>
      </w:r>
    </w:p>
    <w:tbl>
      <w:tblPr>
        <w:tblpPr w:leftFromText="180" w:rightFromText="180" w:vertAnchor="text" w:horzAnchor="margin" w:tblpXSpec="center" w:tblpY="42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497"/>
      </w:tblGrid>
      <w:tr w:rsidR="00595CF4" w:rsidRPr="00815DCE" w:rsidTr="002243AF">
        <w:trPr>
          <w:trHeight w:val="132"/>
        </w:trPr>
        <w:tc>
          <w:tcPr>
            <w:tcW w:w="534" w:type="dxa"/>
          </w:tcPr>
          <w:p w:rsidR="00595CF4" w:rsidRPr="00F57600" w:rsidRDefault="00595CF4" w:rsidP="002243AF">
            <w:pPr>
              <w:jc w:val="center"/>
              <w:rPr>
                <w:b/>
              </w:rPr>
            </w:pPr>
            <w:r w:rsidRPr="00F57600">
              <w:rPr>
                <w:b/>
              </w:rPr>
              <w:t>№</w:t>
            </w:r>
          </w:p>
        </w:tc>
        <w:tc>
          <w:tcPr>
            <w:tcW w:w="9497" w:type="dxa"/>
          </w:tcPr>
          <w:p w:rsidR="00595CF4" w:rsidRPr="00F57600" w:rsidRDefault="00595CF4" w:rsidP="002243AF">
            <w:pPr>
              <w:pStyle w:val="ConsPlusNormal"/>
              <w:ind w:firstLine="0"/>
              <w:jc w:val="center"/>
              <w:rPr>
                <w:b/>
              </w:rPr>
            </w:pPr>
            <w:r w:rsidRPr="007974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595CF4" w:rsidRPr="006879F4" w:rsidTr="00E738B7">
        <w:tc>
          <w:tcPr>
            <w:tcW w:w="534" w:type="dxa"/>
          </w:tcPr>
          <w:p w:rsidR="00595CF4" w:rsidRPr="006879F4" w:rsidRDefault="00595CF4" w:rsidP="002243AF">
            <w:pPr>
              <w:pStyle w:val="af4"/>
              <w:ind w:left="-142" w:right="-108"/>
              <w:jc w:val="center"/>
            </w:pPr>
          </w:p>
        </w:tc>
        <w:tc>
          <w:tcPr>
            <w:tcW w:w="9497" w:type="dxa"/>
          </w:tcPr>
          <w:p w:rsidR="00595CF4" w:rsidRPr="006879F4" w:rsidRDefault="00595CF4" w:rsidP="002243AF">
            <w:pPr>
              <w:pStyle w:val="ConsPlusNormal"/>
              <w:ind w:firstLine="0"/>
              <w:jc w:val="both"/>
              <w:rPr>
                <w:b/>
                <w:i/>
              </w:rPr>
            </w:pPr>
            <w:r w:rsidRPr="006879F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Кабинеты:</w:t>
            </w:r>
          </w:p>
        </w:tc>
      </w:tr>
      <w:tr w:rsidR="00595CF4" w:rsidRPr="006879F4" w:rsidTr="00E738B7">
        <w:tc>
          <w:tcPr>
            <w:tcW w:w="534" w:type="dxa"/>
          </w:tcPr>
          <w:p w:rsidR="00595CF4" w:rsidRPr="006879F4" w:rsidRDefault="00595CF4" w:rsidP="002243AF">
            <w:pPr>
              <w:pStyle w:val="af4"/>
              <w:ind w:left="-142" w:right="-108"/>
              <w:jc w:val="center"/>
            </w:pPr>
            <w:r w:rsidRPr="006879F4">
              <w:t>1</w:t>
            </w:r>
          </w:p>
        </w:tc>
        <w:tc>
          <w:tcPr>
            <w:tcW w:w="9497" w:type="dxa"/>
          </w:tcPr>
          <w:p w:rsidR="00595CF4" w:rsidRPr="006879F4" w:rsidRDefault="00CB0815" w:rsidP="002243AF">
            <w:pPr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</w:pPr>
            <w:r w:rsidRPr="006879F4"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  <w:t>Русского языка и литературы</w:t>
            </w:r>
          </w:p>
        </w:tc>
      </w:tr>
      <w:tr w:rsidR="00595CF4" w:rsidRPr="006879F4" w:rsidTr="00E738B7">
        <w:tc>
          <w:tcPr>
            <w:tcW w:w="534" w:type="dxa"/>
          </w:tcPr>
          <w:p w:rsidR="00595CF4" w:rsidRPr="006879F4" w:rsidRDefault="00595CF4" w:rsidP="002243AF">
            <w:pPr>
              <w:ind w:left="-142" w:right="-108"/>
              <w:jc w:val="center"/>
              <w:rPr>
                <w:color w:val="auto"/>
              </w:rPr>
            </w:pPr>
            <w:r w:rsidRPr="006879F4">
              <w:rPr>
                <w:color w:val="auto"/>
              </w:rPr>
              <w:t>2</w:t>
            </w:r>
          </w:p>
        </w:tc>
        <w:tc>
          <w:tcPr>
            <w:tcW w:w="9497" w:type="dxa"/>
          </w:tcPr>
          <w:p w:rsidR="00595CF4" w:rsidRPr="006879F4" w:rsidRDefault="00595CF4" w:rsidP="002243AF">
            <w:pPr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</w:pPr>
            <w:r w:rsidRPr="006879F4"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  <w:t xml:space="preserve">физики </w:t>
            </w:r>
          </w:p>
        </w:tc>
      </w:tr>
      <w:tr w:rsidR="00595CF4" w:rsidRPr="006879F4" w:rsidTr="00E738B7">
        <w:tc>
          <w:tcPr>
            <w:tcW w:w="534" w:type="dxa"/>
          </w:tcPr>
          <w:p w:rsidR="00595CF4" w:rsidRPr="006879F4" w:rsidRDefault="00595CF4" w:rsidP="002243AF">
            <w:pPr>
              <w:ind w:left="-142" w:right="-108"/>
              <w:jc w:val="center"/>
              <w:rPr>
                <w:color w:val="auto"/>
              </w:rPr>
            </w:pPr>
            <w:r w:rsidRPr="006879F4">
              <w:rPr>
                <w:color w:val="auto"/>
              </w:rPr>
              <w:t>3</w:t>
            </w:r>
          </w:p>
        </w:tc>
        <w:tc>
          <w:tcPr>
            <w:tcW w:w="9497" w:type="dxa"/>
          </w:tcPr>
          <w:p w:rsidR="00595CF4" w:rsidRPr="006879F4" w:rsidRDefault="00CB0815" w:rsidP="002243AF">
            <w:pPr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</w:pPr>
            <w:r w:rsidRPr="006879F4"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  <w:t xml:space="preserve">химии, </w:t>
            </w:r>
            <w:r w:rsidR="00595CF4" w:rsidRPr="006879F4"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  <w:t>биологии</w:t>
            </w:r>
            <w:r w:rsidRPr="006879F4"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  <w:t xml:space="preserve"> и географии</w:t>
            </w:r>
          </w:p>
        </w:tc>
      </w:tr>
      <w:tr w:rsidR="00595CF4" w:rsidRPr="006879F4" w:rsidTr="00E738B7">
        <w:tc>
          <w:tcPr>
            <w:tcW w:w="534" w:type="dxa"/>
          </w:tcPr>
          <w:p w:rsidR="00595CF4" w:rsidRPr="006879F4" w:rsidRDefault="00595CF4" w:rsidP="002243AF">
            <w:pPr>
              <w:ind w:left="-142" w:right="-108"/>
              <w:jc w:val="center"/>
              <w:rPr>
                <w:color w:val="auto"/>
              </w:rPr>
            </w:pPr>
            <w:r w:rsidRPr="006879F4">
              <w:rPr>
                <w:color w:val="auto"/>
              </w:rPr>
              <w:t>4</w:t>
            </w:r>
          </w:p>
        </w:tc>
        <w:tc>
          <w:tcPr>
            <w:tcW w:w="9497" w:type="dxa"/>
          </w:tcPr>
          <w:p w:rsidR="00595CF4" w:rsidRPr="006879F4" w:rsidRDefault="00595CF4" w:rsidP="002243AF">
            <w:pPr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</w:pPr>
            <w:r w:rsidRPr="006879F4"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  <w:t>истории и обществознания</w:t>
            </w:r>
          </w:p>
        </w:tc>
      </w:tr>
      <w:tr w:rsidR="00595CF4" w:rsidRPr="006879F4" w:rsidTr="00E738B7">
        <w:tc>
          <w:tcPr>
            <w:tcW w:w="534" w:type="dxa"/>
          </w:tcPr>
          <w:p w:rsidR="00595CF4" w:rsidRPr="006879F4" w:rsidRDefault="00595CF4" w:rsidP="002243AF">
            <w:pPr>
              <w:ind w:left="-142" w:right="-108"/>
              <w:jc w:val="center"/>
              <w:rPr>
                <w:color w:val="auto"/>
              </w:rPr>
            </w:pPr>
            <w:r w:rsidRPr="006879F4">
              <w:rPr>
                <w:color w:val="auto"/>
              </w:rPr>
              <w:t>5</w:t>
            </w:r>
          </w:p>
        </w:tc>
        <w:tc>
          <w:tcPr>
            <w:tcW w:w="9497" w:type="dxa"/>
          </w:tcPr>
          <w:p w:rsidR="00595CF4" w:rsidRPr="006879F4" w:rsidRDefault="00595CF4" w:rsidP="002243AF">
            <w:pPr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</w:pPr>
            <w:r w:rsidRPr="006879F4"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  <w:t>информатики</w:t>
            </w:r>
          </w:p>
        </w:tc>
      </w:tr>
      <w:tr w:rsidR="00595CF4" w:rsidRPr="006879F4" w:rsidTr="00E738B7">
        <w:tc>
          <w:tcPr>
            <w:tcW w:w="534" w:type="dxa"/>
          </w:tcPr>
          <w:p w:rsidR="00595CF4" w:rsidRPr="006879F4" w:rsidRDefault="00595CF4" w:rsidP="002243AF">
            <w:pPr>
              <w:ind w:left="-142" w:right="-108"/>
              <w:jc w:val="center"/>
              <w:rPr>
                <w:color w:val="auto"/>
              </w:rPr>
            </w:pPr>
            <w:r w:rsidRPr="006879F4">
              <w:rPr>
                <w:color w:val="auto"/>
              </w:rPr>
              <w:t>6</w:t>
            </w:r>
          </w:p>
        </w:tc>
        <w:tc>
          <w:tcPr>
            <w:tcW w:w="9497" w:type="dxa"/>
          </w:tcPr>
          <w:p w:rsidR="00595CF4" w:rsidRPr="006879F4" w:rsidRDefault="00595CF4" w:rsidP="002243AF">
            <w:pPr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</w:pPr>
            <w:r w:rsidRPr="006879F4"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  <w:t>математики</w:t>
            </w:r>
          </w:p>
        </w:tc>
      </w:tr>
      <w:tr w:rsidR="00595CF4" w:rsidRPr="006879F4" w:rsidTr="00E738B7">
        <w:tc>
          <w:tcPr>
            <w:tcW w:w="534" w:type="dxa"/>
          </w:tcPr>
          <w:p w:rsidR="00595CF4" w:rsidRPr="006879F4" w:rsidRDefault="00595CF4" w:rsidP="002243AF">
            <w:pPr>
              <w:ind w:left="-142" w:right="-108"/>
              <w:jc w:val="center"/>
              <w:rPr>
                <w:color w:val="auto"/>
              </w:rPr>
            </w:pPr>
            <w:r w:rsidRPr="006879F4">
              <w:rPr>
                <w:color w:val="auto"/>
              </w:rPr>
              <w:t>7</w:t>
            </w:r>
          </w:p>
        </w:tc>
        <w:tc>
          <w:tcPr>
            <w:tcW w:w="9497" w:type="dxa"/>
          </w:tcPr>
          <w:p w:rsidR="00595CF4" w:rsidRPr="006879F4" w:rsidRDefault="006E6F5E" w:rsidP="002243AF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>информатики и информационных технологий</w:t>
            </w:r>
          </w:p>
        </w:tc>
      </w:tr>
      <w:tr w:rsidR="00595CF4" w:rsidRPr="006879F4" w:rsidTr="00E738B7">
        <w:tc>
          <w:tcPr>
            <w:tcW w:w="534" w:type="dxa"/>
          </w:tcPr>
          <w:p w:rsidR="00595CF4" w:rsidRPr="006879F4" w:rsidRDefault="00595CF4" w:rsidP="002243AF">
            <w:pPr>
              <w:ind w:left="-142" w:right="-108"/>
              <w:jc w:val="center"/>
              <w:rPr>
                <w:color w:val="auto"/>
              </w:rPr>
            </w:pPr>
            <w:r w:rsidRPr="006879F4">
              <w:rPr>
                <w:color w:val="auto"/>
              </w:rPr>
              <w:t>8</w:t>
            </w:r>
          </w:p>
        </w:tc>
        <w:tc>
          <w:tcPr>
            <w:tcW w:w="9497" w:type="dxa"/>
          </w:tcPr>
          <w:p w:rsidR="00595CF4" w:rsidRPr="006879F4" w:rsidRDefault="00F76466" w:rsidP="002243AF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66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и воспитательной работы</w:t>
            </w:r>
          </w:p>
        </w:tc>
      </w:tr>
      <w:tr w:rsidR="006E6F5E" w:rsidRPr="006879F4" w:rsidTr="00E738B7">
        <w:tc>
          <w:tcPr>
            <w:tcW w:w="534" w:type="dxa"/>
          </w:tcPr>
          <w:p w:rsidR="006E6F5E" w:rsidRPr="006879F4" w:rsidRDefault="00BF0F1F" w:rsidP="002243AF">
            <w:pPr>
              <w:ind w:left="-142" w:right="-108"/>
              <w:jc w:val="center"/>
              <w:rPr>
                <w:color w:val="auto"/>
              </w:rPr>
            </w:pPr>
            <w:r w:rsidRPr="006879F4">
              <w:rPr>
                <w:color w:val="auto"/>
              </w:rPr>
              <w:t>9</w:t>
            </w:r>
          </w:p>
        </w:tc>
        <w:tc>
          <w:tcPr>
            <w:tcW w:w="9497" w:type="dxa"/>
          </w:tcPr>
          <w:p w:rsidR="006E6F5E" w:rsidRPr="006879F4" w:rsidRDefault="006E6F5E" w:rsidP="002243AF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>охраны труда</w:t>
            </w:r>
          </w:p>
        </w:tc>
      </w:tr>
      <w:tr w:rsidR="006E6F5E" w:rsidRPr="006879F4" w:rsidTr="00E738B7">
        <w:tc>
          <w:tcPr>
            <w:tcW w:w="534" w:type="dxa"/>
          </w:tcPr>
          <w:p w:rsidR="006E6F5E" w:rsidRPr="006879F4" w:rsidRDefault="00BF0F1F" w:rsidP="002243AF">
            <w:pPr>
              <w:ind w:left="-142" w:right="-108"/>
              <w:jc w:val="center"/>
              <w:rPr>
                <w:color w:val="auto"/>
              </w:rPr>
            </w:pPr>
            <w:r w:rsidRPr="006879F4">
              <w:rPr>
                <w:color w:val="auto"/>
              </w:rPr>
              <w:t>10</w:t>
            </w:r>
          </w:p>
        </w:tc>
        <w:tc>
          <w:tcPr>
            <w:tcW w:w="9497" w:type="dxa"/>
          </w:tcPr>
          <w:p w:rsidR="006E6F5E" w:rsidRPr="006879F4" w:rsidRDefault="00F76466" w:rsidP="002243AF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6466">
              <w:rPr>
                <w:rFonts w:ascii="Times New Roman" w:hAnsi="Times New Roman" w:cs="Times New Roman"/>
                <w:sz w:val="24"/>
                <w:szCs w:val="24"/>
              </w:rPr>
              <w:t>оциально-экономических дисциплин</w:t>
            </w:r>
          </w:p>
        </w:tc>
      </w:tr>
      <w:tr w:rsidR="006879F4" w:rsidRPr="006879F4" w:rsidTr="00E738B7">
        <w:tc>
          <w:tcPr>
            <w:tcW w:w="534" w:type="dxa"/>
          </w:tcPr>
          <w:p w:rsidR="00BF0F1F" w:rsidRPr="006879F4" w:rsidRDefault="00BF0F1F" w:rsidP="002243AF">
            <w:pPr>
              <w:ind w:left="-142" w:right="-108"/>
              <w:jc w:val="center"/>
              <w:rPr>
                <w:color w:val="auto"/>
              </w:rPr>
            </w:pPr>
            <w:r w:rsidRPr="006879F4">
              <w:rPr>
                <w:color w:val="auto"/>
              </w:rPr>
              <w:t>11</w:t>
            </w:r>
          </w:p>
        </w:tc>
        <w:tc>
          <w:tcPr>
            <w:tcW w:w="9497" w:type="dxa"/>
          </w:tcPr>
          <w:p w:rsidR="00BF0F1F" w:rsidRPr="006879F4" w:rsidRDefault="00BF0F1F" w:rsidP="002243AF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 </w:t>
            </w:r>
          </w:p>
        </w:tc>
      </w:tr>
      <w:tr w:rsidR="006879F4" w:rsidRPr="006879F4" w:rsidTr="00E738B7">
        <w:tc>
          <w:tcPr>
            <w:tcW w:w="534" w:type="dxa"/>
          </w:tcPr>
          <w:p w:rsidR="006879F4" w:rsidRPr="006879F4" w:rsidRDefault="006879F4" w:rsidP="002243AF">
            <w:pPr>
              <w:ind w:left="-142" w:right="-108"/>
              <w:jc w:val="center"/>
              <w:rPr>
                <w:color w:val="auto"/>
              </w:rPr>
            </w:pPr>
            <w:r w:rsidRPr="006879F4">
              <w:rPr>
                <w:color w:val="auto"/>
              </w:rPr>
              <w:t>12</w:t>
            </w:r>
          </w:p>
        </w:tc>
        <w:tc>
          <w:tcPr>
            <w:tcW w:w="9497" w:type="dxa"/>
          </w:tcPr>
          <w:p w:rsidR="006879F4" w:rsidRPr="006879F4" w:rsidRDefault="006879F4" w:rsidP="006879F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</w:tr>
      <w:tr w:rsidR="006879F4" w:rsidRPr="006879F4" w:rsidTr="00E738B7">
        <w:tc>
          <w:tcPr>
            <w:tcW w:w="534" w:type="dxa"/>
          </w:tcPr>
          <w:p w:rsidR="00595CF4" w:rsidRPr="006879F4" w:rsidRDefault="00595CF4" w:rsidP="002243AF">
            <w:pPr>
              <w:ind w:left="-142" w:right="-108"/>
              <w:jc w:val="center"/>
              <w:rPr>
                <w:color w:val="auto"/>
              </w:rPr>
            </w:pPr>
          </w:p>
        </w:tc>
        <w:tc>
          <w:tcPr>
            <w:tcW w:w="9497" w:type="dxa"/>
          </w:tcPr>
          <w:p w:rsidR="00595CF4" w:rsidRPr="006879F4" w:rsidRDefault="00595CF4" w:rsidP="002243AF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highlight w:val="yellow"/>
                <w:lang w:eastAsia="ru-RU"/>
              </w:rPr>
            </w:pPr>
            <w:r w:rsidRPr="006879F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Лаборатории:</w:t>
            </w:r>
          </w:p>
        </w:tc>
      </w:tr>
      <w:tr w:rsidR="006879F4" w:rsidRPr="006879F4" w:rsidTr="00E738B7">
        <w:tc>
          <w:tcPr>
            <w:tcW w:w="534" w:type="dxa"/>
          </w:tcPr>
          <w:p w:rsidR="00595CF4" w:rsidRPr="006879F4" w:rsidRDefault="007E0945" w:rsidP="006879F4">
            <w:pPr>
              <w:ind w:left="-142" w:right="-108"/>
              <w:jc w:val="center"/>
              <w:rPr>
                <w:color w:val="auto"/>
              </w:rPr>
            </w:pPr>
            <w:r w:rsidRPr="006879F4">
              <w:rPr>
                <w:color w:val="auto"/>
              </w:rPr>
              <w:t>1</w:t>
            </w:r>
            <w:r w:rsidR="006879F4" w:rsidRPr="006879F4">
              <w:rPr>
                <w:color w:val="auto"/>
              </w:rPr>
              <w:t>3</w:t>
            </w:r>
          </w:p>
        </w:tc>
        <w:tc>
          <w:tcPr>
            <w:tcW w:w="9497" w:type="dxa"/>
          </w:tcPr>
          <w:p w:rsidR="00595CF4" w:rsidRPr="006879F4" w:rsidRDefault="00F76466" w:rsidP="002243AF">
            <w:pPr>
              <w:rPr>
                <w:rFonts w:eastAsia="Arial"/>
                <w:color w:val="auto"/>
                <w:w w:val="1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  <w:t>и</w:t>
            </w:r>
            <w:r w:rsidRPr="00F76466"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  <w:t>нформационных систем и ресурсов</w:t>
            </w:r>
          </w:p>
        </w:tc>
      </w:tr>
      <w:tr w:rsidR="006879F4" w:rsidRPr="006879F4" w:rsidTr="00E738B7">
        <w:tc>
          <w:tcPr>
            <w:tcW w:w="534" w:type="dxa"/>
          </w:tcPr>
          <w:p w:rsidR="006879F4" w:rsidRPr="006879F4" w:rsidRDefault="006879F4" w:rsidP="006879F4">
            <w:pPr>
              <w:ind w:left="-142" w:right="-108"/>
              <w:jc w:val="center"/>
              <w:rPr>
                <w:color w:val="auto"/>
              </w:rPr>
            </w:pPr>
            <w:r w:rsidRPr="006879F4">
              <w:rPr>
                <w:color w:val="auto"/>
              </w:rPr>
              <w:t>14</w:t>
            </w:r>
          </w:p>
        </w:tc>
        <w:tc>
          <w:tcPr>
            <w:tcW w:w="9497" w:type="dxa"/>
          </w:tcPr>
          <w:p w:rsidR="006879F4" w:rsidRPr="006879F4" w:rsidRDefault="006879F4" w:rsidP="002243AF">
            <w:pPr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</w:pPr>
            <w:r w:rsidRPr="006879F4"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  <w:t>информационных технологий</w:t>
            </w:r>
          </w:p>
        </w:tc>
      </w:tr>
      <w:tr w:rsidR="007E0945" w:rsidRPr="006879F4" w:rsidTr="00E738B7">
        <w:tc>
          <w:tcPr>
            <w:tcW w:w="534" w:type="dxa"/>
          </w:tcPr>
          <w:p w:rsidR="007E0945" w:rsidRPr="006879F4" w:rsidRDefault="007E0945" w:rsidP="002243AF">
            <w:pPr>
              <w:ind w:left="-142" w:right="-108"/>
              <w:jc w:val="center"/>
              <w:rPr>
                <w:color w:val="auto"/>
              </w:rPr>
            </w:pPr>
          </w:p>
        </w:tc>
        <w:tc>
          <w:tcPr>
            <w:tcW w:w="9497" w:type="dxa"/>
          </w:tcPr>
          <w:p w:rsidR="007E0945" w:rsidRPr="006879F4" w:rsidRDefault="007E0945" w:rsidP="002243AF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6879F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комплекс:</w:t>
            </w:r>
          </w:p>
        </w:tc>
      </w:tr>
      <w:tr w:rsidR="007E0945" w:rsidRPr="006879F4" w:rsidTr="00E738B7">
        <w:tc>
          <w:tcPr>
            <w:tcW w:w="534" w:type="dxa"/>
          </w:tcPr>
          <w:p w:rsidR="007E0945" w:rsidRPr="006879F4" w:rsidRDefault="00BF0F1F" w:rsidP="006879F4">
            <w:pPr>
              <w:ind w:left="-142" w:right="-108"/>
              <w:jc w:val="center"/>
              <w:rPr>
                <w:color w:val="auto"/>
              </w:rPr>
            </w:pPr>
            <w:r w:rsidRPr="006879F4">
              <w:rPr>
                <w:color w:val="auto"/>
              </w:rPr>
              <w:t>1</w:t>
            </w:r>
            <w:r w:rsidR="006879F4">
              <w:rPr>
                <w:color w:val="auto"/>
              </w:rPr>
              <w:t>5</w:t>
            </w:r>
          </w:p>
        </w:tc>
        <w:tc>
          <w:tcPr>
            <w:tcW w:w="9497" w:type="dxa"/>
          </w:tcPr>
          <w:p w:rsidR="007E0945" w:rsidRPr="006879F4" w:rsidRDefault="007E0945" w:rsidP="002243AF">
            <w:pPr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</w:pPr>
            <w:r w:rsidRPr="006879F4"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  <w:t>спортивный зал</w:t>
            </w:r>
          </w:p>
        </w:tc>
      </w:tr>
      <w:tr w:rsidR="007E0945" w:rsidRPr="006879F4" w:rsidTr="00E738B7">
        <w:tc>
          <w:tcPr>
            <w:tcW w:w="534" w:type="dxa"/>
          </w:tcPr>
          <w:p w:rsidR="007E0945" w:rsidRPr="006879F4" w:rsidRDefault="00BF0F1F" w:rsidP="006879F4">
            <w:pPr>
              <w:ind w:left="-142" w:right="-108"/>
              <w:jc w:val="center"/>
              <w:rPr>
                <w:color w:val="auto"/>
              </w:rPr>
            </w:pPr>
            <w:r w:rsidRPr="006879F4">
              <w:rPr>
                <w:color w:val="auto"/>
              </w:rPr>
              <w:t>1</w:t>
            </w:r>
            <w:r w:rsidR="006879F4">
              <w:rPr>
                <w:color w:val="auto"/>
              </w:rPr>
              <w:t>6</w:t>
            </w:r>
          </w:p>
        </w:tc>
        <w:tc>
          <w:tcPr>
            <w:tcW w:w="9497" w:type="dxa"/>
          </w:tcPr>
          <w:p w:rsidR="007E0945" w:rsidRPr="006879F4" w:rsidRDefault="007E0945" w:rsidP="002243AF">
            <w:pPr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</w:pPr>
            <w:r w:rsidRPr="006879F4"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  <w:t>открытый стадион широкого профиля с элементами полосы препятствий</w:t>
            </w:r>
          </w:p>
        </w:tc>
      </w:tr>
      <w:tr w:rsidR="007E0945" w:rsidRPr="006879F4" w:rsidTr="00E738B7">
        <w:tc>
          <w:tcPr>
            <w:tcW w:w="534" w:type="dxa"/>
          </w:tcPr>
          <w:p w:rsidR="007E0945" w:rsidRPr="006879F4" w:rsidRDefault="00BF0F1F" w:rsidP="006879F4">
            <w:pPr>
              <w:ind w:left="-142" w:right="-108"/>
              <w:jc w:val="center"/>
              <w:rPr>
                <w:color w:val="auto"/>
              </w:rPr>
            </w:pPr>
            <w:r w:rsidRPr="006879F4">
              <w:rPr>
                <w:color w:val="auto"/>
              </w:rPr>
              <w:t>1</w:t>
            </w:r>
            <w:r w:rsidR="006879F4">
              <w:rPr>
                <w:color w:val="auto"/>
              </w:rPr>
              <w:t>7</w:t>
            </w:r>
          </w:p>
        </w:tc>
        <w:tc>
          <w:tcPr>
            <w:tcW w:w="9497" w:type="dxa"/>
          </w:tcPr>
          <w:p w:rsidR="007E0945" w:rsidRPr="006879F4" w:rsidRDefault="007E0945" w:rsidP="002243AF">
            <w:pPr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</w:pPr>
            <w:r w:rsidRPr="006879F4"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  <w:t>стрелковый тир (в любой модификации, включая электронный) или место для стрельбы</w:t>
            </w:r>
          </w:p>
        </w:tc>
      </w:tr>
      <w:tr w:rsidR="007E0945" w:rsidRPr="006879F4" w:rsidTr="00E738B7">
        <w:tc>
          <w:tcPr>
            <w:tcW w:w="534" w:type="dxa"/>
          </w:tcPr>
          <w:p w:rsidR="007E0945" w:rsidRPr="006879F4" w:rsidRDefault="007E0945" w:rsidP="002243AF">
            <w:pPr>
              <w:ind w:left="-142" w:right="-108"/>
              <w:jc w:val="center"/>
              <w:rPr>
                <w:color w:val="auto"/>
              </w:rPr>
            </w:pPr>
          </w:p>
        </w:tc>
        <w:tc>
          <w:tcPr>
            <w:tcW w:w="9497" w:type="dxa"/>
          </w:tcPr>
          <w:p w:rsidR="007E0945" w:rsidRPr="006879F4" w:rsidRDefault="007E0945" w:rsidP="002243AF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6879F4">
              <w:rPr>
                <w:rFonts w:ascii="Times New Roman" w:hAnsi="Times New Roman" w:cs="Times New Roman"/>
                <w:b/>
                <w:sz w:val="24"/>
                <w:szCs w:val="24"/>
              </w:rPr>
              <w:t>Залы:</w:t>
            </w:r>
          </w:p>
        </w:tc>
      </w:tr>
      <w:tr w:rsidR="007E0945" w:rsidRPr="006879F4" w:rsidTr="00E738B7">
        <w:tc>
          <w:tcPr>
            <w:tcW w:w="534" w:type="dxa"/>
          </w:tcPr>
          <w:p w:rsidR="007E0945" w:rsidRPr="006879F4" w:rsidRDefault="00BF0F1F" w:rsidP="006879F4">
            <w:pPr>
              <w:ind w:left="-142" w:right="-108"/>
              <w:jc w:val="center"/>
              <w:rPr>
                <w:color w:val="auto"/>
              </w:rPr>
            </w:pPr>
            <w:r w:rsidRPr="006879F4">
              <w:rPr>
                <w:color w:val="auto"/>
              </w:rPr>
              <w:t>1</w:t>
            </w:r>
            <w:r w:rsidR="006879F4">
              <w:rPr>
                <w:color w:val="auto"/>
              </w:rPr>
              <w:t>8</w:t>
            </w:r>
          </w:p>
        </w:tc>
        <w:tc>
          <w:tcPr>
            <w:tcW w:w="9497" w:type="dxa"/>
          </w:tcPr>
          <w:p w:rsidR="007E0945" w:rsidRPr="006879F4" w:rsidRDefault="007E0945" w:rsidP="002243AF">
            <w:pPr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</w:pPr>
            <w:r w:rsidRPr="006879F4"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  <w:t>библиотека, читальный зал с выходом в сеть Интернет</w:t>
            </w:r>
          </w:p>
        </w:tc>
      </w:tr>
      <w:tr w:rsidR="007E0945" w:rsidRPr="006879F4" w:rsidTr="00E738B7">
        <w:tc>
          <w:tcPr>
            <w:tcW w:w="534" w:type="dxa"/>
          </w:tcPr>
          <w:p w:rsidR="007E0945" w:rsidRPr="006879F4" w:rsidRDefault="00BF0F1F" w:rsidP="006879F4">
            <w:pPr>
              <w:ind w:left="-142" w:right="-108"/>
              <w:jc w:val="center"/>
              <w:rPr>
                <w:color w:val="auto"/>
              </w:rPr>
            </w:pPr>
            <w:r w:rsidRPr="006879F4">
              <w:rPr>
                <w:color w:val="auto"/>
              </w:rPr>
              <w:t>1</w:t>
            </w:r>
            <w:r w:rsidR="006879F4">
              <w:rPr>
                <w:color w:val="auto"/>
              </w:rPr>
              <w:t>9</w:t>
            </w:r>
          </w:p>
        </w:tc>
        <w:tc>
          <w:tcPr>
            <w:tcW w:w="9497" w:type="dxa"/>
          </w:tcPr>
          <w:p w:rsidR="007E0945" w:rsidRPr="006879F4" w:rsidRDefault="007E0945" w:rsidP="002243AF">
            <w:pPr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</w:pPr>
            <w:r w:rsidRPr="006879F4"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  <w:t>актовый зал</w:t>
            </w:r>
          </w:p>
        </w:tc>
      </w:tr>
      <w:tr w:rsidR="00F76466" w:rsidRPr="006879F4" w:rsidTr="00E738B7">
        <w:tc>
          <w:tcPr>
            <w:tcW w:w="534" w:type="dxa"/>
          </w:tcPr>
          <w:p w:rsidR="00F76466" w:rsidRPr="006879F4" w:rsidRDefault="00F76466" w:rsidP="006879F4">
            <w:pPr>
              <w:ind w:left="-142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9497" w:type="dxa"/>
          </w:tcPr>
          <w:p w:rsidR="00F76466" w:rsidRPr="006879F4" w:rsidRDefault="00F76466" w:rsidP="002243AF">
            <w:pPr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auto"/>
                <w:w w:val="100"/>
                <w:sz w:val="24"/>
                <w:szCs w:val="24"/>
                <w:lang w:eastAsia="ar-SA"/>
              </w:rPr>
              <w:t>Кабинет психолога</w:t>
            </w:r>
          </w:p>
        </w:tc>
      </w:tr>
    </w:tbl>
    <w:p w:rsidR="00595CF4" w:rsidRPr="006879F4" w:rsidRDefault="00595CF4" w:rsidP="00595CF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</w:p>
    <w:p w:rsidR="007E0945" w:rsidRPr="006879F4" w:rsidRDefault="007E0945" w:rsidP="00595CF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</w:p>
    <w:p w:rsidR="007806ED" w:rsidRPr="006879F4" w:rsidRDefault="007806ED" w:rsidP="007263A6">
      <w:pPr>
        <w:rPr>
          <w:color w:val="auto"/>
        </w:rPr>
      </w:pPr>
    </w:p>
    <w:p w:rsidR="007806ED" w:rsidRPr="006879F4" w:rsidRDefault="007806ED" w:rsidP="007263A6">
      <w:pPr>
        <w:rPr>
          <w:color w:val="auto"/>
        </w:rPr>
      </w:pPr>
    </w:p>
    <w:p w:rsidR="007806ED" w:rsidRDefault="007806ED" w:rsidP="007263A6"/>
    <w:p w:rsidR="007806ED" w:rsidRDefault="007806ED" w:rsidP="007263A6"/>
    <w:p w:rsidR="007806ED" w:rsidRDefault="007806ED" w:rsidP="007263A6"/>
    <w:p w:rsidR="00406F03" w:rsidRPr="00595CF4" w:rsidRDefault="00406F03" w:rsidP="00347547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B4065F" w:rsidRPr="00595CF4" w:rsidRDefault="00B4065F" w:rsidP="00347547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sectPr w:rsidR="00B4065F" w:rsidRPr="00595CF4" w:rsidSect="00B429D4">
      <w:pgSz w:w="11906" w:h="16838"/>
      <w:pgMar w:top="1134" w:right="849" w:bottom="110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F0" w:rsidRDefault="00E81BF0">
      <w:r>
        <w:separator/>
      </w:r>
    </w:p>
  </w:endnote>
  <w:endnote w:type="continuationSeparator" w:id="0">
    <w:p w:rsidR="00E81BF0" w:rsidRDefault="00E8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832760"/>
      <w:docPartObj>
        <w:docPartGallery w:val="Page Numbers (Bottom of Page)"/>
        <w:docPartUnique/>
      </w:docPartObj>
    </w:sdtPr>
    <w:sdtEndPr/>
    <w:sdtContent>
      <w:p w:rsidR="007B5187" w:rsidRDefault="007B51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9E7">
          <w:rPr>
            <w:noProof/>
          </w:rPr>
          <w:t>2</w:t>
        </w:r>
        <w:r>
          <w:fldChar w:fldCharType="end"/>
        </w:r>
      </w:p>
    </w:sdtContent>
  </w:sdt>
  <w:p w:rsidR="007B5187" w:rsidRDefault="007B51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F0" w:rsidRDefault="00E81BF0">
      <w:r>
        <w:separator/>
      </w:r>
    </w:p>
  </w:footnote>
  <w:footnote w:type="continuationSeparator" w:id="0">
    <w:p w:rsidR="00E81BF0" w:rsidRDefault="00E8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187" w:rsidRDefault="007B5187" w:rsidP="008224B1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56</w:t>
    </w:r>
    <w:r>
      <w:rPr>
        <w:rStyle w:val="a4"/>
      </w:rPr>
      <w:fldChar w:fldCharType="end"/>
    </w:r>
  </w:p>
  <w:p w:rsidR="007B5187" w:rsidRDefault="007B518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187" w:rsidRDefault="007B5187" w:rsidP="00BA72EB">
    <w:pPr>
      <w:pStyle w:val="a9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187" w:rsidRDefault="007B5187" w:rsidP="008224B1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56</w:t>
    </w:r>
    <w:r>
      <w:rPr>
        <w:rStyle w:val="a4"/>
      </w:rPr>
      <w:fldChar w:fldCharType="end"/>
    </w:r>
  </w:p>
  <w:p w:rsidR="007B5187" w:rsidRDefault="007B5187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187" w:rsidRPr="00E738B7" w:rsidRDefault="007B5187" w:rsidP="00E738B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1E2E6B"/>
    <w:multiLevelType w:val="hybridMultilevel"/>
    <w:tmpl w:val="F0B85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F1952A4"/>
    <w:multiLevelType w:val="hybridMultilevel"/>
    <w:tmpl w:val="EC74CC3E"/>
    <w:lvl w:ilvl="0" w:tplc="96CE0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1F52A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52CEA"/>
    <w:multiLevelType w:val="multilevel"/>
    <w:tmpl w:val="9C6091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9D208CC"/>
    <w:multiLevelType w:val="hybridMultilevel"/>
    <w:tmpl w:val="5E72B092"/>
    <w:lvl w:ilvl="0" w:tplc="D2B6189C">
      <w:start w:val="1"/>
      <w:numFmt w:val="bullet"/>
      <w:lvlText w:val=""/>
      <w:lvlJc w:val="left"/>
      <w:pPr>
        <w:tabs>
          <w:tab w:val="num" w:pos="1320"/>
        </w:tabs>
        <w:ind w:left="13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9C1690"/>
    <w:multiLevelType w:val="hybridMultilevel"/>
    <w:tmpl w:val="B00644F6"/>
    <w:lvl w:ilvl="0" w:tplc="B39623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47769ED"/>
    <w:multiLevelType w:val="hybridMultilevel"/>
    <w:tmpl w:val="5A2A5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B7391"/>
    <w:multiLevelType w:val="hybridMultilevel"/>
    <w:tmpl w:val="A3EE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E0A91"/>
    <w:multiLevelType w:val="hybridMultilevel"/>
    <w:tmpl w:val="305A72DE"/>
    <w:lvl w:ilvl="0" w:tplc="1CCAEAB2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3003"/>
        </w:tabs>
        <w:ind w:left="3003" w:hanging="360"/>
      </w:pPr>
    </w:lvl>
    <w:lvl w:ilvl="2" w:tplc="04190005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03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190005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19000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190005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14" w15:restartNumberingAfterBreak="0">
    <w:nsid w:val="565716E8"/>
    <w:multiLevelType w:val="hybridMultilevel"/>
    <w:tmpl w:val="53D69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E17281"/>
    <w:multiLevelType w:val="multilevel"/>
    <w:tmpl w:val="EEC45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18" w15:restartNumberingAfterBreak="0">
    <w:nsid w:val="6E630AA9"/>
    <w:multiLevelType w:val="hybridMultilevel"/>
    <w:tmpl w:val="62F02A9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1288"/>
        </w:tabs>
        <w:ind w:left="1288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32A90"/>
    <w:multiLevelType w:val="hybridMultilevel"/>
    <w:tmpl w:val="5A2A5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C3390"/>
    <w:multiLevelType w:val="multilevel"/>
    <w:tmpl w:val="C96E3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FA2258"/>
    <w:multiLevelType w:val="hybridMultilevel"/>
    <w:tmpl w:val="EBF2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3E58"/>
    <w:multiLevelType w:val="multilevel"/>
    <w:tmpl w:val="F4389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19"/>
  </w:num>
  <w:num w:numId="7">
    <w:abstractNumId w:val="8"/>
  </w:num>
  <w:num w:numId="8">
    <w:abstractNumId w:val="5"/>
  </w:num>
  <w:num w:numId="9">
    <w:abstractNumId w:val="4"/>
  </w:num>
  <w:num w:numId="10">
    <w:abstractNumId w:val="15"/>
  </w:num>
  <w:num w:numId="11">
    <w:abstractNumId w:val="6"/>
  </w:num>
  <w:num w:numId="12">
    <w:abstractNumId w:val="7"/>
  </w:num>
  <w:num w:numId="13">
    <w:abstractNumId w:val="0"/>
  </w:num>
  <w:num w:numId="14">
    <w:abstractNumId w:val="1"/>
  </w:num>
  <w:num w:numId="15">
    <w:abstractNumId w:val="10"/>
  </w:num>
  <w:num w:numId="16">
    <w:abstractNumId w:val="2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22"/>
  </w:num>
  <w:num w:numId="21">
    <w:abstractNumId w:val="17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3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6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79"/>
    <w:rsid w:val="00007F54"/>
    <w:rsid w:val="00012C07"/>
    <w:rsid w:val="00014483"/>
    <w:rsid w:val="000218C5"/>
    <w:rsid w:val="0002235E"/>
    <w:rsid w:val="00022764"/>
    <w:rsid w:val="0002642A"/>
    <w:rsid w:val="00040875"/>
    <w:rsid w:val="000408FC"/>
    <w:rsid w:val="000444AD"/>
    <w:rsid w:val="000454AB"/>
    <w:rsid w:val="00047CC8"/>
    <w:rsid w:val="00051D01"/>
    <w:rsid w:val="00053AD7"/>
    <w:rsid w:val="00056283"/>
    <w:rsid w:val="00065921"/>
    <w:rsid w:val="00075D9E"/>
    <w:rsid w:val="00075F8B"/>
    <w:rsid w:val="000807D7"/>
    <w:rsid w:val="00097F09"/>
    <w:rsid w:val="000A24F3"/>
    <w:rsid w:val="000B3B7F"/>
    <w:rsid w:val="000C5BCD"/>
    <w:rsid w:val="000C6B77"/>
    <w:rsid w:val="000D2668"/>
    <w:rsid w:val="000D2911"/>
    <w:rsid w:val="000D31F5"/>
    <w:rsid w:val="000E2A26"/>
    <w:rsid w:val="000F22EC"/>
    <w:rsid w:val="000F4C6F"/>
    <w:rsid w:val="000F78DE"/>
    <w:rsid w:val="00100992"/>
    <w:rsid w:val="00110779"/>
    <w:rsid w:val="0011138C"/>
    <w:rsid w:val="001205B3"/>
    <w:rsid w:val="001213C5"/>
    <w:rsid w:val="00122875"/>
    <w:rsid w:val="00122BC2"/>
    <w:rsid w:val="00132D43"/>
    <w:rsid w:val="00135E85"/>
    <w:rsid w:val="00137833"/>
    <w:rsid w:val="00140FAB"/>
    <w:rsid w:val="00142957"/>
    <w:rsid w:val="00143784"/>
    <w:rsid w:val="00157815"/>
    <w:rsid w:val="00167CB8"/>
    <w:rsid w:val="00171EC9"/>
    <w:rsid w:val="00175339"/>
    <w:rsid w:val="00176A25"/>
    <w:rsid w:val="00184D8E"/>
    <w:rsid w:val="00186B05"/>
    <w:rsid w:val="0019131B"/>
    <w:rsid w:val="00191995"/>
    <w:rsid w:val="001A3E55"/>
    <w:rsid w:val="001B196B"/>
    <w:rsid w:val="001B19E3"/>
    <w:rsid w:val="001B3E0F"/>
    <w:rsid w:val="001D49E7"/>
    <w:rsid w:val="001E110A"/>
    <w:rsid w:val="001E269A"/>
    <w:rsid w:val="001E4AA4"/>
    <w:rsid w:val="001F4A76"/>
    <w:rsid w:val="002017B4"/>
    <w:rsid w:val="00202D5F"/>
    <w:rsid w:val="0020405E"/>
    <w:rsid w:val="002119A8"/>
    <w:rsid w:val="00212787"/>
    <w:rsid w:val="0022318C"/>
    <w:rsid w:val="002243AF"/>
    <w:rsid w:val="0022548D"/>
    <w:rsid w:val="0023297C"/>
    <w:rsid w:val="00233483"/>
    <w:rsid w:val="00241149"/>
    <w:rsid w:val="002434DE"/>
    <w:rsid w:val="002452D5"/>
    <w:rsid w:val="00251C2E"/>
    <w:rsid w:val="00257D29"/>
    <w:rsid w:val="00260D9A"/>
    <w:rsid w:val="00260EBC"/>
    <w:rsid w:val="00272FCC"/>
    <w:rsid w:val="00273C76"/>
    <w:rsid w:val="0028149F"/>
    <w:rsid w:val="0028413D"/>
    <w:rsid w:val="00290197"/>
    <w:rsid w:val="002A0B86"/>
    <w:rsid w:val="002A5CC6"/>
    <w:rsid w:val="002C1B35"/>
    <w:rsid w:val="002C28BE"/>
    <w:rsid w:val="002C6C21"/>
    <w:rsid w:val="002D2867"/>
    <w:rsid w:val="002D64A0"/>
    <w:rsid w:val="002D6D06"/>
    <w:rsid w:val="002E726C"/>
    <w:rsid w:val="002F40F5"/>
    <w:rsid w:val="0030464D"/>
    <w:rsid w:val="00307D40"/>
    <w:rsid w:val="0031015F"/>
    <w:rsid w:val="00310EED"/>
    <w:rsid w:val="003117E5"/>
    <w:rsid w:val="003145A6"/>
    <w:rsid w:val="0032710B"/>
    <w:rsid w:val="00332811"/>
    <w:rsid w:val="0033358B"/>
    <w:rsid w:val="00335070"/>
    <w:rsid w:val="00347547"/>
    <w:rsid w:val="003529C1"/>
    <w:rsid w:val="00355722"/>
    <w:rsid w:val="00363A2B"/>
    <w:rsid w:val="00375171"/>
    <w:rsid w:val="00382D10"/>
    <w:rsid w:val="0038360F"/>
    <w:rsid w:val="003933BC"/>
    <w:rsid w:val="00395E7C"/>
    <w:rsid w:val="00397273"/>
    <w:rsid w:val="003B503A"/>
    <w:rsid w:val="003B5286"/>
    <w:rsid w:val="003C0227"/>
    <w:rsid w:val="003C1C6F"/>
    <w:rsid w:val="003D0F86"/>
    <w:rsid w:val="003D7AD0"/>
    <w:rsid w:val="003E4D6D"/>
    <w:rsid w:val="003F56DF"/>
    <w:rsid w:val="0040067F"/>
    <w:rsid w:val="004012F6"/>
    <w:rsid w:val="00405ADE"/>
    <w:rsid w:val="00406F03"/>
    <w:rsid w:val="004151A0"/>
    <w:rsid w:val="00415AED"/>
    <w:rsid w:val="00417B8F"/>
    <w:rsid w:val="004314B0"/>
    <w:rsid w:val="0043178C"/>
    <w:rsid w:val="0043403C"/>
    <w:rsid w:val="00440486"/>
    <w:rsid w:val="00454B2F"/>
    <w:rsid w:val="0045618A"/>
    <w:rsid w:val="00457139"/>
    <w:rsid w:val="0046532E"/>
    <w:rsid w:val="00465DA5"/>
    <w:rsid w:val="004672B4"/>
    <w:rsid w:val="00471A76"/>
    <w:rsid w:val="00472078"/>
    <w:rsid w:val="004862FB"/>
    <w:rsid w:val="00486BCA"/>
    <w:rsid w:val="0049643B"/>
    <w:rsid w:val="004A1D4B"/>
    <w:rsid w:val="004A78D3"/>
    <w:rsid w:val="004B181C"/>
    <w:rsid w:val="004B2036"/>
    <w:rsid w:val="004B2770"/>
    <w:rsid w:val="004C71B2"/>
    <w:rsid w:val="004D2015"/>
    <w:rsid w:val="004D4C57"/>
    <w:rsid w:val="004E0832"/>
    <w:rsid w:val="004F69EC"/>
    <w:rsid w:val="0051375C"/>
    <w:rsid w:val="00527AA1"/>
    <w:rsid w:val="00534674"/>
    <w:rsid w:val="005426DC"/>
    <w:rsid w:val="00543128"/>
    <w:rsid w:val="00543E4B"/>
    <w:rsid w:val="00544CED"/>
    <w:rsid w:val="0055142A"/>
    <w:rsid w:val="00552484"/>
    <w:rsid w:val="005603B0"/>
    <w:rsid w:val="00563894"/>
    <w:rsid w:val="00563A6F"/>
    <w:rsid w:val="005709C8"/>
    <w:rsid w:val="00571C69"/>
    <w:rsid w:val="00573EE8"/>
    <w:rsid w:val="00575692"/>
    <w:rsid w:val="00575F35"/>
    <w:rsid w:val="00584941"/>
    <w:rsid w:val="00595CF4"/>
    <w:rsid w:val="005965BF"/>
    <w:rsid w:val="005A0462"/>
    <w:rsid w:val="005A1837"/>
    <w:rsid w:val="005A76E7"/>
    <w:rsid w:val="005A7895"/>
    <w:rsid w:val="005B1ADA"/>
    <w:rsid w:val="005B2B5B"/>
    <w:rsid w:val="005B6890"/>
    <w:rsid w:val="005B718E"/>
    <w:rsid w:val="005C3808"/>
    <w:rsid w:val="005D09DF"/>
    <w:rsid w:val="005D13B3"/>
    <w:rsid w:val="005D1708"/>
    <w:rsid w:val="005D2457"/>
    <w:rsid w:val="005E2748"/>
    <w:rsid w:val="005E3226"/>
    <w:rsid w:val="005E386D"/>
    <w:rsid w:val="005F2257"/>
    <w:rsid w:val="005F330F"/>
    <w:rsid w:val="005F6ADD"/>
    <w:rsid w:val="00606435"/>
    <w:rsid w:val="006064B9"/>
    <w:rsid w:val="00611782"/>
    <w:rsid w:val="006125ED"/>
    <w:rsid w:val="00622416"/>
    <w:rsid w:val="006235F3"/>
    <w:rsid w:val="00623901"/>
    <w:rsid w:val="00627CB4"/>
    <w:rsid w:val="00630D82"/>
    <w:rsid w:val="00631631"/>
    <w:rsid w:val="006347E8"/>
    <w:rsid w:val="006502C1"/>
    <w:rsid w:val="00656591"/>
    <w:rsid w:val="006646DE"/>
    <w:rsid w:val="006652FE"/>
    <w:rsid w:val="00672235"/>
    <w:rsid w:val="006807FD"/>
    <w:rsid w:val="00680BFC"/>
    <w:rsid w:val="006879F4"/>
    <w:rsid w:val="00690F77"/>
    <w:rsid w:val="00691AAD"/>
    <w:rsid w:val="00694D1B"/>
    <w:rsid w:val="006972F8"/>
    <w:rsid w:val="006A52AD"/>
    <w:rsid w:val="006B25A0"/>
    <w:rsid w:val="006C0A8B"/>
    <w:rsid w:val="006D0DF5"/>
    <w:rsid w:val="006D58B4"/>
    <w:rsid w:val="006D61ED"/>
    <w:rsid w:val="006D63DA"/>
    <w:rsid w:val="006D70B7"/>
    <w:rsid w:val="006E0088"/>
    <w:rsid w:val="006E19AB"/>
    <w:rsid w:val="006E2887"/>
    <w:rsid w:val="006E5F20"/>
    <w:rsid w:val="006E6F5E"/>
    <w:rsid w:val="006F0613"/>
    <w:rsid w:val="006F1A2D"/>
    <w:rsid w:val="006F22BB"/>
    <w:rsid w:val="0071026A"/>
    <w:rsid w:val="00710B82"/>
    <w:rsid w:val="0071145E"/>
    <w:rsid w:val="00712D90"/>
    <w:rsid w:val="00716216"/>
    <w:rsid w:val="00720599"/>
    <w:rsid w:val="007252CA"/>
    <w:rsid w:val="007263A6"/>
    <w:rsid w:val="00727091"/>
    <w:rsid w:val="007378C6"/>
    <w:rsid w:val="00743990"/>
    <w:rsid w:val="00751602"/>
    <w:rsid w:val="00752B6F"/>
    <w:rsid w:val="00755CC4"/>
    <w:rsid w:val="0076296B"/>
    <w:rsid w:val="00762D82"/>
    <w:rsid w:val="0076681E"/>
    <w:rsid w:val="007806ED"/>
    <w:rsid w:val="007974E0"/>
    <w:rsid w:val="007A111E"/>
    <w:rsid w:val="007A310F"/>
    <w:rsid w:val="007A39AC"/>
    <w:rsid w:val="007B38C7"/>
    <w:rsid w:val="007B5187"/>
    <w:rsid w:val="007B66D0"/>
    <w:rsid w:val="007B78BF"/>
    <w:rsid w:val="007C1F3A"/>
    <w:rsid w:val="007C55E0"/>
    <w:rsid w:val="007C5D0F"/>
    <w:rsid w:val="007E0945"/>
    <w:rsid w:val="0080097E"/>
    <w:rsid w:val="00801CA9"/>
    <w:rsid w:val="00801E77"/>
    <w:rsid w:val="00804B1D"/>
    <w:rsid w:val="00811284"/>
    <w:rsid w:val="00815DCE"/>
    <w:rsid w:val="00817A7A"/>
    <w:rsid w:val="00817E25"/>
    <w:rsid w:val="008224B1"/>
    <w:rsid w:val="0085109F"/>
    <w:rsid w:val="00852A23"/>
    <w:rsid w:val="00853D93"/>
    <w:rsid w:val="00853F25"/>
    <w:rsid w:val="00855B08"/>
    <w:rsid w:val="00860095"/>
    <w:rsid w:val="00863C69"/>
    <w:rsid w:val="00866FAF"/>
    <w:rsid w:val="00870BBA"/>
    <w:rsid w:val="00873DCC"/>
    <w:rsid w:val="008749BA"/>
    <w:rsid w:val="00876BDF"/>
    <w:rsid w:val="008915AB"/>
    <w:rsid w:val="0089201D"/>
    <w:rsid w:val="008962B5"/>
    <w:rsid w:val="008978C5"/>
    <w:rsid w:val="00897BB1"/>
    <w:rsid w:val="008A5203"/>
    <w:rsid w:val="008B0CB1"/>
    <w:rsid w:val="008B1F1F"/>
    <w:rsid w:val="008B2BEC"/>
    <w:rsid w:val="008C4B02"/>
    <w:rsid w:val="008D23B0"/>
    <w:rsid w:val="008D48A3"/>
    <w:rsid w:val="008D4A26"/>
    <w:rsid w:val="008D5E4A"/>
    <w:rsid w:val="008D5F1B"/>
    <w:rsid w:val="008E2377"/>
    <w:rsid w:val="008E5867"/>
    <w:rsid w:val="008F0398"/>
    <w:rsid w:val="008F27B1"/>
    <w:rsid w:val="008F325D"/>
    <w:rsid w:val="00911C79"/>
    <w:rsid w:val="00925BE5"/>
    <w:rsid w:val="009262BF"/>
    <w:rsid w:val="00937C59"/>
    <w:rsid w:val="00944EC4"/>
    <w:rsid w:val="00946582"/>
    <w:rsid w:val="0094761B"/>
    <w:rsid w:val="009478F8"/>
    <w:rsid w:val="00960EE9"/>
    <w:rsid w:val="009625B5"/>
    <w:rsid w:val="0097069B"/>
    <w:rsid w:val="00970AC1"/>
    <w:rsid w:val="00972CC6"/>
    <w:rsid w:val="00976FBF"/>
    <w:rsid w:val="0098032C"/>
    <w:rsid w:val="00983620"/>
    <w:rsid w:val="00985F5E"/>
    <w:rsid w:val="00992A5E"/>
    <w:rsid w:val="00994C32"/>
    <w:rsid w:val="009B357F"/>
    <w:rsid w:val="009C2D74"/>
    <w:rsid w:val="009C6A61"/>
    <w:rsid w:val="009E1610"/>
    <w:rsid w:val="009E1F88"/>
    <w:rsid w:val="009E29C6"/>
    <w:rsid w:val="009E3FE5"/>
    <w:rsid w:val="009E43B3"/>
    <w:rsid w:val="009F0B69"/>
    <w:rsid w:val="009F1E34"/>
    <w:rsid w:val="009F5755"/>
    <w:rsid w:val="009F682E"/>
    <w:rsid w:val="00A0450B"/>
    <w:rsid w:val="00A0787D"/>
    <w:rsid w:val="00A14814"/>
    <w:rsid w:val="00A16E63"/>
    <w:rsid w:val="00A22158"/>
    <w:rsid w:val="00A221C0"/>
    <w:rsid w:val="00A22C0B"/>
    <w:rsid w:val="00A30F86"/>
    <w:rsid w:val="00A31477"/>
    <w:rsid w:val="00A35473"/>
    <w:rsid w:val="00A437AD"/>
    <w:rsid w:val="00A50101"/>
    <w:rsid w:val="00A52235"/>
    <w:rsid w:val="00A54130"/>
    <w:rsid w:val="00A552C9"/>
    <w:rsid w:val="00A567AF"/>
    <w:rsid w:val="00A60101"/>
    <w:rsid w:val="00A61811"/>
    <w:rsid w:val="00A63196"/>
    <w:rsid w:val="00A70788"/>
    <w:rsid w:val="00A730BB"/>
    <w:rsid w:val="00A82FE6"/>
    <w:rsid w:val="00AA24F7"/>
    <w:rsid w:val="00AA3140"/>
    <w:rsid w:val="00AC2587"/>
    <w:rsid w:val="00AC53ED"/>
    <w:rsid w:val="00AC6EAA"/>
    <w:rsid w:val="00AD1A10"/>
    <w:rsid w:val="00AD2A72"/>
    <w:rsid w:val="00AD3F02"/>
    <w:rsid w:val="00AD7487"/>
    <w:rsid w:val="00AF1B0C"/>
    <w:rsid w:val="00AF4D3F"/>
    <w:rsid w:val="00AF7578"/>
    <w:rsid w:val="00B06C1E"/>
    <w:rsid w:val="00B10DCA"/>
    <w:rsid w:val="00B10FC9"/>
    <w:rsid w:val="00B242A3"/>
    <w:rsid w:val="00B26A20"/>
    <w:rsid w:val="00B325A6"/>
    <w:rsid w:val="00B4065F"/>
    <w:rsid w:val="00B429D4"/>
    <w:rsid w:val="00B43BF7"/>
    <w:rsid w:val="00B6022F"/>
    <w:rsid w:val="00B617A7"/>
    <w:rsid w:val="00B6479D"/>
    <w:rsid w:val="00B673FB"/>
    <w:rsid w:val="00B74519"/>
    <w:rsid w:val="00B75EF2"/>
    <w:rsid w:val="00B76A2D"/>
    <w:rsid w:val="00B77A1F"/>
    <w:rsid w:val="00B90C62"/>
    <w:rsid w:val="00B9144F"/>
    <w:rsid w:val="00B94B54"/>
    <w:rsid w:val="00B9778B"/>
    <w:rsid w:val="00BA72EB"/>
    <w:rsid w:val="00BA7E97"/>
    <w:rsid w:val="00BB0228"/>
    <w:rsid w:val="00BB1901"/>
    <w:rsid w:val="00BB24E2"/>
    <w:rsid w:val="00BC40B5"/>
    <w:rsid w:val="00BD222E"/>
    <w:rsid w:val="00BE1083"/>
    <w:rsid w:val="00BE2E5C"/>
    <w:rsid w:val="00BF0DF1"/>
    <w:rsid w:val="00BF0F1F"/>
    <w:rsid w:val="00BF5D27"/>
    <w:rsid w:val="00C0417D"/>
    <w:rsid w:val="00C105C6"/>
    <w:rsid w:val="00C1071A"/>
    <w:rsid w:val="00C161D0"/>
    <w:rsid w:val="00C165C1"/>
    <w:rsid w:val="00C223D0"/>
    <w:rsid w:val="00C2240B"/>
    <w:rsid w:val="00C423C8"/>
    <w:rsid w:val="00C5001A"/>
    <w:rsid w:val="00C649C2"/>
    <w:rsid w:val="00C65E67"/>
    <w:rsid w:val="00C71F24"/>
    <w:rsid w:val="00C74090"/>
    <w:rsid w:val="00C76329"/>
    <w:rsid w:val="00C76EB4"/>
    <w:rsid w:val="00C87934"/>
    <w:rsid w:val="00C92B3F"/>
    <w:rsid w:val="00C92BCB"/>
    <w:rsid w:val="00C9363D"/>
    <w:rsid w:val="00CA3BEC"/>
    <w:rsid w:val="00CB0815"/>
    <w:rsid w:val="00CB1BE2"/>
    <w:rsid w:val="00CB36EC"/>
    <w:rsid w:val="00CC4531"/>
    <w:rsid w:val="00CD0616"/>
    <w:rsid w:val="00CD1A0E"/>
    <w:rsid w:val="00CD1C8C"/>
    <w:rsid w:val="00CF0354"/>
    <w:rsid w:val="00CF0687"/>
    <w:rsid w:val="00CF21F8"/>
    <w:rsid w:val="00D1001A"/>
    <w:rsid w:val="00D11457"/>
    <w:rsid w:val="00D11AAA"/>
    <w:rsid w:val="00D20A19"/>
    <w:rsid w:val="00D234F2"/>
    <w:rsid w:val="00D265EA"/>
    <w:rsid w:val="00D26DF6"/>
    <w:rsid w:val="00D2766B"/>
    <w:rsid w:val="00D277EC"/>
    <w:rsid w:val="00D27C26"/>
    <w:rsid w:val="00D32C19"/>
    <w:rsid w:val="00D33E29"/>
    <w:rsid w:val="00D345FB"/>
    <w:rsid w:val="00D4688E"/>
    <w:rsid w:val="00D5573E"/>
    <w:rsid w:val="00D60220"/>
    <w:rsid w:val="00D6476F"/>
    <w:rsid w:val="00D67709"/>
    <w:rsid w:val="00D70AB8"/>
    <w:rsid w:val="00D85DF3"/>
    <w:rsid w:val="00D90FD8"/>
    <w:rsid w:val="00D91109"/>
    <w:rsid w:val="00DB0E08"/>
    <w:rsid w:val="00DB0F99"/>
    <w:rsid w:val="00DB2D92"/>
    <w:rsid w:val="00DC0A99"/>
    <w:rsid w:val="00DC6883"/>
    <w:rsid w:val="00DD68CF"/>
    <w:rsid w:val="00DE35AA"/>
    <w:rsid w:val="00DE69FA"/>
    <w:rsid w:val="00DE7318"/>
    <w:rsid w:val="00DE7A0C"/>
    <w:rsid w:val="00DE7D51"/>
    <w:rsid w:val="00DF56C1"/>
    <w:rsid w:val="00E16852"/>
    <w:rsid w:val="00E17D6A"/>
    <w:rsid w:val="00E275C4"/>
    <w:rsid w:val="00E40C97"/>
    <w:rsid w:val="00E42A8A"/>
    <w:rsid w:val="00E45168"/>
    <w:rsid w:val="00E46790"/>
    <w:rsid w:val="00E552C3"/>
    <w:rsid w:val="00E70C20"/>
    <w:rsid w:val="00E71039"/>
    <w:rsid w:val="00E738B7"/>
    <w:rsid w:val="00E76A04"/>
    <w:rsid w:val="00E77A24"/>
    <w:rsid w:val="00E81BF0"/>
    <w:rsid w:val="00E83271"/>
    <w:rsid w:val="00E84553"/>
    <w:rsid w:val="00E90736"/>
    <w:rsid w:val="00E917CF"/>
    <w:rsid w:val="00E92E61"/>
    <w:rsid w:val="00E9769A"/>
    <w:rsid w:val="00EA6D67"/>
    <w:rsid w:val="00EA6F93"/>
    <w:rsid w:val="00EB3180"/>
    <w:rsid w:val="00EB51FC"/>
    <w:rsid w:val="00EB63C7"/>
    <w:rsid w:val="00EC0D08"/>
    <w:rsid w:val="00EC2678"/>
    <w:rsid w:val="00ED4CD2"/>
    <w:rsid w:val="00F014CF"/>
    <w:rsid w:val="00F015D3"/>
    <w:rsid w:val="00F140B0"/>
    <w:rsid w:val="00F170C6"/>
    <w:rsid w:val="00F42369"/>
    <w:rsid w:val="00F43892"/>
    <w:rsid w:val="00F45D74"/>
    <w:rsid w:val="00F46368"/>
    <w:rsid w:val="00F4781C"/>
    <w:rsid w:val="00F50C10"/>
    <w:rsid w:val="00F50EB6"/>
    <w:rsid w:val="00F56924"/>
    <w:rsid w:val="00F57091"/>
    <w:rsid w:val="00F57600"/>
    <w:rsid w:val="00F57A5A"/>
    <w:rsid w:val="00F613EE"/>
    <w:rsid w:val="00F65196"/>
    <w:rsid w:val="00F66316"/>
    <w:rsid w:val="00F76466"/>
    <w:rsid w:val="00F813CC"/>
    <w:rsid w:val="00F840F4"/>
    <w:rsid w:val="00F91437"/>
    <w:rsid w:val="00FA0772"/>
    <w:rsid w:val="00FA3C8F"/>
    <w:rsid w:val="00FA5E18"/>
    <w:rsid w:val="00FB2312"/>
    <w:rsid w:val="00FC4262"/>
    <w:rsid w:val="00FC520F"/>
    <w:rsid w:val="00FD2F97"/>
    <w:rsid w:val="00FD5C13"/>
    <w:rsid w:val="00FD5EA3"/>
    <w:rsid w:val="00FE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A8A66"/>
  <w15:docId w15:val="{F0F97B3C-EAEB-43EF-9C72-B5D402B7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79"/>
    <w:rPr>
      <w:color w:val="000000"/>
      <w:w w:val="90"/>
      <w:sz w:val="28"/>
      <w:szCs w:val="28"/>
    </w:rPr>
  </w:style>
  <w:style w:type="paragraph" w:styleId="1">
    <w:name w:val="heading 1"/>
    <w:basedOn w:val="a"/>
    <w:next w:val="a"/>
    <w:qFormat/>
    <w:rsid w:val="00911C79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11C79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911C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1C7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page number"/>
    <w:basedOn w:val="a0"/>
    <w:rsid w:val="00911C79"/>
  </w:style>
  <w:style w:type="paragraph" w:styleId="a5">
    <w:name w:val="Body Text"/>
    <w:basedOn w:val="a"/>
    <w:link w:val="a6"/>
    <w:rsid w:val="00911C79"/>
    <w:pPr>
      <w:widowControl w:val="0"/>
      <w:suppressAutoHyphens/>
      <w:spacing w:after="120"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11C79"/>
    <w:rPr>
      <w:rFonts w:eastAsia="Lucida Sans Unicode"/>
      <w:sz w:val="24"/>
      <w:szCs w:val="24"/>
      <w:lang w:val="ru-RU" w:eastAsia="ar-SA" w:bidi="ar-SA"/>
    </w:rPr>
  </w:style>
  <w:style w:type="paragraph" w:styleId="a7">
    <w:name w:val="Body Text Indent"/>
    <w:basedOn w:val="a5"/>
    <w:rsid w:val="00911C79"/>
    <w:pPr>
      <w:ind w:left="283"/>
    </w:pPr>
  </w:style>
  <w:style w:type="paragraph" w:styleId="a8">
    <w:name w:val="Normal (Web)"/>
    <w:basedOn w:val="a"/>
    <w:rsid w:val="00911C79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9">
    <w:name w:val="header"/>
    <w:basedOn w:val="a"/>
    <w:rsid w:val="00911C79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911C79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styleId="ac">
    <w:name w:val="Hyperlink"/>
    <w:basedOn w:val="a0"/>
    <w:uiPriority w:val="99"/>
    <w:rsid w:val="00911C79"/>
    <w:rPr>
      <w:color w:val="0000FF"/>
      <w:u w:val="single"/>
    </w:rPr>
  </w:style>
  <w:style w:type="paragraph" w:styleId="ad">
    <w:name w:val="footnote text"/>
    <w:basedOn w:val="a"/>
    <w:semiHidden/>
    <w:rsid w:val="00911C79"/>
    <w:rPr>
      <w:color w:val="auto"/>
      <w:w w:val="100"/>
      <w:sz w:val="20"/>
      <w:szCs w:val="20"/>
    </w:rPr>
  </w:style>
  <w:style w:type="character" w:styleId="ae">
    <w:name w:val="footnote reference"/>
    <w:basedOn w:val="a0"/>
    <w:semiHidden/>
    <w:rsid w:val="00911C79"/>
    <w:rPr>
      <w:vertAlign w:val="superscript"/>
    </w:rPr>
  </w:style>
  <w:style w:type="paragraph" w:styleId="2">
    <w:name w:val="List 2"/>
    <w:basedOn w:val="a"/>
    <w:rsid w:val="00911C79"/>
    <w:pPr>
      <w:ind w:left="566" w:hanging="283"/>
    </w:pPr>
    <w:rPr>
      <w:color w:val="auto"/>
      <w:w w:val="100"/>
      <w:sz w:val="24"/>
      <w:szCs w:val="24"/>
    </w:rPr>
  </w:style>
  <w:style w:type="paragraph" w:styleId="20">
    <w:name w:val="Body Text Indent 2"/>
    <w:basedOn w:val="a"/>
    <w:rsid w:val="00911C79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paragraph" w:styleId="21">
    <w:name w:val="Body Text 2"/>
    <w:basedOn w:val="a"/>
    <w:rsid w:val="00911C79"/>
    <w:pPr>
      <w:spacing w:after="120" w:line="480" w:lineRule="auto"/>
    </w:pPr>
    <w:rPr>
      <w:color w:val="auto"/>
      <w:w w:val="100"/>
      <w:sz w:val="24"/>
      <w:szCs w:val="24"/>
    </w:rPr>
  </w:style>
  <w:style w:type="paragraph" w:customStyle="1" w:styleId="22">
    <w:name w:val="Знак2"/>
    <w:basedOn w:val="a"/>
    <w:rsid w:val="00911C79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911C79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0">
    <w:name w:val="Title"/>
    <w:basedOn w:val="a"/>
    <w:link w:val="af1"/>
    <w:qFormat/>
    <w:rsid w:val="00911C79"/>
    <w:pPr>
      <w:jc w:val="center"/>
    </w:pPr>
    <w:rPr>
      <w:color w:val="auto"/>
      <w:w w:val="100"/>
      <w:sz w:val="24"/>
      <w:szCs w:val="20"/>
    </w:rPr>
  </w:style>
  <w:style w:type="character" w:customStyle="1" w:styleId="af1">
    <w:name w:val="Заголовок Знак"/>
    <w:basedOn w:val="a0"/>
    <w:link w:val="af0"/>
    <w:rsid w:val="00911C79"/>
    <w:rPr>
      <w:sz w:val="24"/>
      <w:lang w:val="ru-RU" w:eastAsia="ru-RU" w:bidi="ar-SA"/>
    </w:rPr>
  </w:style>
  <w:style w:type="paragraph" w:styleId="af2">
    <w:name w:val="Plain Text"/>
    <w:basedOn w:val="a"/>
    <w:link w:val="af3"/>
    <w:rsid w:val="00911C79"/>
    <w:rPr>
      <w:rFonts w:ascii="Courier New" w:hAnsi="Courier New"/>
      <w:color w:val="auto"/>
      <w:w w:val="100"/>
      <w:sz w:val="20"/>
      <w:szCs w:val="20"/>
    </w:rPr>
  </w:style>
  <w:style w:type="character" w:customStyle="1" w:styleId="af3">
    <w:name w:val="Текст Знак"/>
    <w:basedOn w:val="a0"/>
    <w:link w:val="af2"/>
    <w:rsid w:val="00911C79"/>
    <w:rPr>
      <w:rFonts w:ascii="Courier New" w:hAnsi="Courier New"/>
      <w:lang w:val="ru-RU" w:eastAsia="ru-RU" w:bidi="ar-SA"/>
    </w:rPr>
  </w:style>
  <w:style w:type="paragraph" w:styleId="af4">
    <w:name w:val="List Paragraph"/>
    <w:basedOn w:val="a"/>
    <w:qFormat/>
    <w:rsid w:val="00911C79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911C7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">
    <w:name w:val="Знак Знак3"/>
    <w:basedOn w:val="a0"/>
    <w:locked/>
    <w:rsid w:val="00911C79"/>
    <w:rPr>
      <w:rFonts w:ascii="Courier New" w:hAnsi="Courier New" w:cs="Courier New"/>
      <w:lang w:val="ru-RU" w:eastAsia="ru-RU"/>
    </w:rPr>
  </w:style>
  <w:style w:type="paragraph" w:customStyle="1" w:styleId="23">
    <w:name w:val="Знак2 Знак Знак Знак"/>
    <w:basedOn w:val="a"/>
    <w:rsid w:val="00472078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styleId="af5">
    <w:name w:val="Balloon Text"/>
    <w:basedOn w:val="a"/>
    <w:link w:val="af6"/>
    <w:rsid w:val="00801E7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01E77"/>
    <w:rPr>
      <w:rFonts w:ascii="Tahoma" w:hAnsi="Tahoma" w:cs="Tahoma"/>
      <w:color w:val="000000"/>
      <w:w w:val="90"/>
      <w:sz w:val="16"/>
      <w:szCs w:val="16"/>
    </w:rPr>
  </w:style>
  <w:style w:type="paragraph" w:styleId="af7">
    <w:name w:val="No Spacing"/>
    <w:uiPriority w:val="1"/>
    <w:qFormat/>
    <w:rsid w:val="00817E25"/>
    <w:rPr>
      <w:rFonts w:eastAsia="Calibri"/>
      <w:sz w:val="28"/>
      <w:szCs w:val="26"/>
      <w:lang w:eastAsia="en-US"/>
    </w:rPr>
  </w:style>
  <w:style w:type="character" w:styleId="af8">
    <w:name w:val="annotation reference"/>
    <w:basedOn w:val="a0"/>
    <w:rsid w:val="00606435"/>
    <w:rPr>
      <w:sz w:val="16"/>
      <w:szCs w:val="16"/>
    </w:rPr>
  </w:style>
  <w:style w:type="paragraph" w:styleId="af9">
    <w:name w:val="annotation text"/>
    <w:basedOn w:val="a"/>
    <w:link w:val="afa"/>
    <w:rsid w:val="0060643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606435"/>
    <w:rPr>
      <w:color w:val="000000"/>
      <w:w w:val="90"/>
    </w:rPr>
  </w:style>
  <w:style w:type="paragraph" w:styleId="afb">
    <w:name w:val="annotation subject"/>
    <w:basedOn w:val="af9"/>
    <w:next w:val="af9"/>
    <w:link w:val="afc"/>
    <w:rsid w:val="00606435"/>
    <w:rPr>
      <w:b/>
      <w:bCs/>
    </w:rPr>
  </w:style>
  <w:style w:type="character" w:customStyle="1" w:styleId="afc">
    <w:name w:val="Тема примечания Знак"/>
    <w:basedOn w:val="afa"/>
    <w:link w:val="afb"/>
    <w:rsid w:val="00606435"/>
    <w:rPr>
      <w:b/>
      <w:bCs/>
      <w:color w:val="000000"/>
      <w:w w:val="90"/>
    </w:rPr>
  </w:style>
  <w:style w:type="character" w:customStyle="1" w:styleId="ab">
    <w:name w:val="Нижний колонтитул Знак"/>
    <w:basedOn w:val="a0"/>
    <w:link w:val="aa"/>
    <w:uiPriority w:val="99"/>
    <w:rsid w:val="00D27C26"/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209A-AC51-4969-8BC4-C1AC0EF8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10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FIRO</dc:creator>
  <cp:lastModifiedBy>old1</cp:lastModifiedBy>
  <cp:revision>36</cp:revision>
  <cp:lastPrinted>2022-03-26T02:24:00Z</cp:lastPrinted>
  <dcterms:created xsi:type="dcterms:W3CDTF">2022-01-25T05:15:00Z</dcterms:created>
  <dcterms:modified xsi:type="dcterms:W3CDTF">2024-06-20T02:05:00Z</dcterms:modified>
</cp:coreProperties>
</file>