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A17B5">
        <w:rPr>
          <w:rFonts w:ascii="Times New Roman" w:hAnsi="Times New Roman" w:cs="Times New Roman"/>
          <w:b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AA17B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Лоханкина А.Н.</w:t>
      </w:r>
    </w:p>
    <w:p w:rsidR="005C67E3" w:rsidRPr="00BE1969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1969">
        <w:rPr>
          <w:rFonts w:ascii="Times New Roman" w:hAnsi="Times New Roman" w:cs="Times New Roman"/>
          <w:b/>
          <w:i/>
          <w:sz w:val="24"/>
          <w:szCs w:val="24"/>
        </w:rPr>
        <w:t xml:space="preserve">Задания по дисциплинам и МДК </w:t>
      </w:r>
      <w:bookmarkStart w:id="0" w:name="_GoBack"/>
      <w:bookmarkEnd w:id="0"/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C67E3">
        <w:tc>
          <w:tcPr>
            <w:tcW w:w="1951" w:type="dxa"/>
          </w:tcPr>
          <w:p w:rsidR="005C67E3" w:rsidRPr="005C67E3" w:rsidRDefault="005C67E3" w:rsidP="005C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C6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C67E3">
        <w:tc>
          <w:tcPr>
            <w:tcW w:w="1951" w:type="dxa"/>
          </w:tcPr>
          <w:p w:rsidR="005C67E3" w:rsidRPr="005C67E3" w:rsidRDefault="005C67E3" w:rsidP="005C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7620" w:type="dxa"/>
          </w:tcPr>
          <w:p w:rsidR="005C67E3" w:rsidRPr="005C67E3" w:rsidRDefault="005C67E3" w:rsidP="005C6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sz w:val="20"/>
                <w:szCs w:val="20"/>
              </w:rPr>
              <w:t xml:space="preserve">Тема 2.2.3 </w:t>
            </w:r>
            <w:r w:rsidRPr="005C67E3">
              <w:rPr>
                <w:rStyle w:val="FontStyle57"/>
                <w:sz w:val="20"/>
                <w:szCs w:val="20"/>
              </w:rPr>
              <w:t>Практическое занятие №2</w:t>
            </w:r>
            <w:r w:rsidRPr="005C67E3">
              <w:rPr>
                <w:rStyle w:val="FontStyle57"/>
                <w:b/>
                <w:sz w:val="20"/>
                <w:szCs w:val="20"/>
              </w:rPr>
              <w:t xml:space="preserve"> «</w:t>
            </w:r>
            <w:r w:rsidRPr="005C67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Выполнение сводки и группировки статистических данных»</w:t>
            </w:r>
          </w:p>
        </w:tc>
      </w:tr>
      <w:tr w:rsidR="005C67E3" w:rsidRPr="005C67E3" w:rsidTr="005C67E3">
        <w:tc>
          <w:tcPr>
            <w:tcW w:w="1951" w:type="dxa"/>
          </w:tcPr>
          <w:p w:rsidR="005C67E3" w:rsidRPr="005C67E3" w:rsidRDefault="005C67E3" w:rsidP="005C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Менеджмент</w:t>
            </w:r>
          </w:p>
        </w:tc>
        <w:tc>
          <w:tcPr>
            <w:tcW w:w="7620" w:type="dxa"/>
          </w:tcPr>
          <w:p w:rsidR="005C67E3" w:rsidRPr="005C67E3" w:rsidRDefault="005C67E3" w:rsidP="005C6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Тема 3.1.2 «Классификация Теорий мотивации»</w:t>
            </w:r>
          </w:p>
        </w:tc>
      </w:tr>
      <w:tr w:rsidR="005C67E3" w:rsidRPr="005C67E3" w:rsidTr="005C67E3">
        <w:tc>
          <w:tcPr>
            <w:tcW w:w="1951" w:type="dxa"/>
          </w:tcPr>
          <w:p w:rsidR="005C67E3" w:rsidRPr="005C67E3" w:rsidRDefault="005C67E3" w:rsidP="005C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  <w:tc>
          <w:tcPr>
            <w:tcW w:w="7620" w:type="dxa"/>
          </w:tcPr>
          <w:p w:rsidR="005C67E3" w:rsidRPr="005C67E3" w:rsidRDefault="00930BA6" w:rsidP="00930BA6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 xml:space="preserve">Тема 4.18.3 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12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Составление кор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респонденции счетов по счету 43</w:t>
            </w:r>
          </w:p>
        </w:tc>
      </w:tr>
    </w:tbl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7620" w:type="dxa"/>
          </w:tcPr>
          <w:p w:rsidR="005C67E3" w:rsidRPr="005C67E3" w:rsidRDefault="005C67E3" w:rsidP="005C67E3">
            <w:pPr>
              <w:pStyle w:val="Style18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6.1.3 </w:t>
            </w:r>
            <w:r w:rsidRPr="005C67E3">
              <w:rPr>
                <w:sz w:val="20"/>
                <w:szCs w:val="20"/>
              </w:rPr>
              <w:t xml:space="preserve">Практическое занятие №4 </w:t>
            </w:r>
            <w:r>
              <w:rPr>
                <w:sz w:val="20"/>
                <w:szCs w:val="20"/>
              </w:rPr>
              <w:t>«</w:t>
            </w:r>
            <w:r w:rsidRPr="005C67E3">
              <w:rPr>
                <w:sz w:val="20"/>
                <w:szCs w:val="20"/>
              </w:rPr>
              <w:t>Определение курсовой стоимости и доходности некоторых видов ценных бумаг</w:t>
            </w:r>
            <w:r>
              <w:rPr>
                <w:sz w:val="20"/>
                <w:szCs w:val="20"/>
              </w:rPr>
              <w:t>»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7620" w:type="dxa"/>
          </w:tcPr>
          <w:p w:rsidR="005C67E3" w:rsidRPr="005C67E3" w:rsidRDefault="00930BA6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7620" w:type="dxa"/>
          </w:tcPr>
          <w:p w:rsidR="005C67E3" w:rsidRPr="000048F2" w:rsidRDefault="000048F2" w:rsidP="00004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4.2.1 «</w:t>
            </w:r>
            <w:r w:rsidRPr="000048F2">
              <w:rPr>
                <w:rFonts w:ascii="Times New Roman" w:hAnsi="Times New Roman" w:cs="Times New Roman"/>
                <w:sz w:val="20"/>
                <w:szCs w:val="20"/>
              </w:rPr>
              <w:t>Порядок проведения инвентаризации нематериальных активов»</w:t>
            </w:r>
          </w:p>
          <w:p w:rsidR="000048F2" w:rsidRPr="005C67E3" w:rsidRDefault="000048F2" w:rsidP="00004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F2">
              <w:rPr>
                <w:rFonts w:ascii="Times New Roman" w:hAnsi="Times New Roman" w:cs="Times New Roman"/>
                <w:sz w:val="20"/>
                <w:szCs w:val="20"/>
              </w:rPr>
              <w:t>Тема 4.2.2 Самостоятельная работа «Инвентаризация других внеоборотных активов»</w:t>
            </w:r>
          </w:p>
        </w:tc>
      </w:tr>
    </w:tbl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C67E3" w:rsidRDefault="005C67E3" w:rsidP="005C6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7620" w:type="dxa"/>
          </w:tcPr>
          <w:p w:rsidR="005C67E3" w:rsidRPr="005C67E3" w:rsidRDefault="00930BA6" w:rsidP="00930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 xml:space="preserve">Тема 4.2.2 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 8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Расчёт суммы земельного налога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7620" w:type="dxa"/>
          </w:tcPr>
          <w:p w:rsidR="005C67E3" w:rsidRPr="000048F2" w:rsidRDefault="000048F2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F2">
              <w:rPr>
                <w:rFonts w:ascii="Times New Roman" w:hAnsi="Times New Roman" w:cs="Times New Roman"/>
                <w:sz w:val="20"/>
                <w:szCs w:val="20"/>
              </w:rPr>
              <w:t>Тема 4.2.2 С</w:t>
            </w:r>
            <w:r w:rsidRPr="000048F2">
              <w:rPr>
                <w:rFonts w:ascii="Times New Roman" w:hAnsi="Times New Roman" w:cs="Times New Roman"/>
                <w:sz w:val="20"/>
                <w:szCs w:val="20"/>
              </w:rPr>
              <w:t>амостоятельная работа «Инвентаризация других внеоборотных активов»</w:t>
            </w:r>
          </w:p>
          <w:p w:rsidR="000048F2" w:rsidRPr="005C67E3" w:rsidRDefault="000048F2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F2">
              <w:rPr>
                <w:rFonts w:ascii="Times New Roman" w:hAnsi="Times New Roman" w:cs="Times New Roman"/>
                <w:sz w:val="20"/>
                <w:szCs w:val="20"/>
              </w:rPr>
              <w:t>Тема 4.2.3. Практическое занятие №7 «Составление документов по инвентаризации нематериальных активов»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7620" w:type="dxa"/>
          </w:tcPr>
          <w:p w:rsidR="005C67E3" w:rsidRPr="005C67E3" w:rsidRDefault="001E2051" w:rsidP="001E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2.1.3 С</w:t>
            </w: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амостоятельная работа «Изменения в законодательных актах о страховых взносах»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</w:tc>
        <w:tc>
          <w:tcPr>
            <w:tcW w:w="7620" w:type="dxa"/>
          </w:tcPr>
          <w:p w:rsidR="005C67E3" w:rsidRPr="005C67E3" w:rsidRDefault="001E2051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2.9.2 </w:t>
            </w: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      </w:r>
          </w:p>
        </w:tc>
      </w:tr>
    </w:tbl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7E3" w:rsidRDefault="005C67E3" w:rsidP="005C67E3">
      <w:pPr>
        <w:pStyle w:val="Style18"/>
        <w:spacing w:line="240" w:lineRule="auto"/>
        <w:rPr>
          <w:u w:val="single"/>
        </w:rPr>
      </w:pPr>
      <w:r>
        <w:rPr>
          <w:u w:val="single"/>
        </w:rPr>
        <w:t>10</w:t>
      </w:r>
      <w:r w:rsidRPr="00FC0177">
        <w:rPr>
          <w:u w:val="single"/>
        </w:rPr>
        <w:t>.0</w:t>
      </w:r>
      <w:r>
        <w:rPr>
          <w:u w:val="single"/>
        </w:rPr>
        <w:t>4</w:t>
      </w:r>
      <w:r w:rsidRPr="00FC0177">
        <w:rPr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930BA6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7620" w:type="dxa"/>
          </w:tcPr>
          <w:p w:rsidR="005C67E3" w:rsidRPr="005C67E3" w:rsidRDefault="001E2051" w:rsidP="001E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Тема 2.1.4 Самостоятельная работа «Порядок расчетов, начисления и перечисления страховых взносов в Фонд социального страхования Российской Федерации»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930BA6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</w:tc>
        <w:tc>
          <w:tcPr>
            <w:tcW w:w="7620" w:type="dxa"/>
          </w:tcPr>
          <w:p w:rsidR="005C67E3" w:rsidRPr="005C67E3" w:rsidRDefault="001E2051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2.9.2 </w:t>
            </w: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      </w:r>
          </w:p>
        </w:tc>
      </w:tr>
    </w:tbl>
    <w:p w:rsidR="005C67E3" w:rsidRDefault="005C67E3" w:rsidP="005C67E3">
      <w:pPr>
        <w:pStyle w:val="Style18"/>
        <w:spacing w:line="240" w:lineRule="auto"/>
      </w:pPr>
    </w:p>
    <w:p w:rsidR="005C67E3" w:rsidRDefault="005C67E3" w:rsidP="00930BA6">
      <w:pPr>
        <w:pStyle w:val="Style18"/>
        <w:spacing w:line="240" w:lineRule="auto"/>
        <w:jc w:val="left"/>
      </w:pPr>
      <w:r>
        <w:t xml:space="preserve"> </w:t>
      </w:r>
    </w:p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C67E3" w:rsidRPr="005C67E3" w:rsidTr="00514FAC">
        <w:tc>
          <w:tcPr>
            <w:tcW w:w="1951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C67E3" w:rsidRPr="005C67E3" w:rsidRDefault="005C67E3" w:rsidP="00514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930BA6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</w:t>
            </w:r>
          </w:p>
        </w:tc>
        <w:tc>
          <w:tcPr>
            <w:tcW w:w="7620" w:type="dxa"/>
          </w:tcPr>
          <w:p w:rsidR="005C67E3" w:rsidRPr="005C67E3" w:rsidRDefault="001E2051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4.4.1 </w:t>
            </w: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Анализ динамики, состава и структуры имущества предприятия.</w:t>
            </w:r>
          </w:p>
        </w:tc>
      </w:tr>
      <w:tr w:rsidR="005C67E3" w:rsidRPr="005C67E3" w:rsidTr="00514FAC">
        <w:tc>
          <w:tcPr>
            <w:tcW w:w="1951" w:type="dxa"/>
          </w:tcPr>
          <w:p w:rsidR="005C67E3" w:rsidRPr="005C67E3" w:rsidRDefault="00930BA6" w:rsidP="0051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</w:tc>
        <w:tc>
          <w:tcPr>
            <w:tcW w:w="7620" w:type="dxa"/>
          </w:tcPr>
          <w:p w:rsidR="005C67E3" w:rsidRPr="005C67E3" w:rsidRDefault="001E2051" w:rsidP="00514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Тема 2.1.4 С</w:t>
            </w:r>
            <w:r w:rsidRPr="001E2051">
              <w:rPr>
                <w:rFonts w:ascii="Times New Roman" w:hAnsi="Times New Roman" w:cs="Times New Roman"/>
                <w:sz w:val="20"/>
                <w:szCs w:val="20"/>
              </w:rPr>
              <w:t>амостоятельная работа «Порядок расчетов, начисления и перечисления страховых взносов в Фонд социального страхования Российской Федерации»</w:t>
            </w:r>
          </w:p>
        </w:tc>
      </w:tr>
    </w:tbl>
    <w:p w:rsidR="005C67E3" w:rsidRDefault="005C67E3" w:rsidP="005C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C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E3"/>
    <w:rsid w:val="000048F2"/>
    <w:rsid w:val="001E2051"/>
    <w:rsid w:val="004C5035"/>
    <w:rsid w:val="005C67E3"/>
    <w:rsid w:val="006A597E"/>
    <w:rsid w:val="00930BA6"/>
    <w:rsid w:val="009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5C67E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5C67E3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5C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5C67E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5C67E3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5C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5</cp:revision>
  <dcterms:created xsi:type="dcterms:W3CDTF">2020-03-27T02:25:00Z</dcterms:created>
  <dcterms:modified xsi:type="dcterms:W3CDTF">2020-03-27T02:41:00Z</dcterms:modified>
</cp:coreProperties>
</file>