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AEF" w:rsidRDefault="004A4AEF" w:rsidP="004A4AE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A4AEF" w:rsidRDefault="004A4AEF" w:rsidP="004A4AE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A4AEF" w:rsidRDefault="004A4AEF" w:rsidP="004A4A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AEF">
        <w:rPr>
          <w:rFonts w:ascii="Times New Roman" w:hAnsi="Times New Roman" w:cs="Times New Roman"/>
          <w:b/>
          <w:sz w:val="24"/>
          <w:szCs w:val="24"/>
        </w:rPr>
        <w:t>Составить конспект по теме:</w:t>
      </w:r>
    </w:p>
    <w:p w:rsidR="004A4AEF" w:rsidRPr="004A4AEF" w:rsidRDefault="004A4AEF" w:rsidP="004A4A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AEF" w:rsidRPr="00187154" w:rsidRDefault="004A4AEF" w:rsidP="004A4AEF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187154">
        <w:rPr>
          <w:rFonts w:ascii="Times New Roman" w:eastAsia="Calibri" w:hAnsi="Times New Roman" w:cs="Times New Roman"/>
          <w:sz w:val="24"/>
          <w:szCs w:val="24"/>
        </w:rPr>
        <w:t xml:space="preserve">Способы  решения экологических  проблем в рамках концепции «Устойчивость и развитие». </w:t>
      </w:r>
      <w:r w:rsidRPr="00187154">
        <w:rPr>
          <w:rFonts w:ascii="Times New Roman" w:eastAsia="Calibri" w:hAnsi="Times New Roman" w:cs="Times New Roman"/>
          <w:iCs/>
          <w:sz w:val="24"/>
          <w:szCs w:val="24"/>
        </w:rPr>
        <w:t>Экономическая,</w:t>
      </w:r>
      <w:r w:rsidRPr="001871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87154">
        <w:rPr>
          <w:rFonts w:ascii="Times New Roman" w:eastAsia="Calibri" w:hAnsi="Times New Roman" w:cs="Times New Roman"/>
          <w:iCs/>
          <w:sz w:val="24"/>
          <w:szCs w:val="24"/>
        </w:rPr>
        <w:t>социальная, культурная и экологическая способы устойчивости, их взаимодействие и взаимовлияние.</w:t>
      </w:r>
      <w:r w:rsidRPr="0018715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187154">
        <w:rPr>
          <w:rFonts w:ascii="Times New Roman" w:eastAsia="Calibri" w:hAnsi="Times New Roman" w:cs="Times New Roman"/>
          <w:sz w:val="24"/>
          <w:szCs w:val="24"/>
        </w:rPr>
        <w:t>Экологические след  и индекс человеческого</w:t>
      </w:r>
      <w:r w:rsidRPr="0018715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87154">
        <w:rPr>
          <w:rFonts w:ascii="Times New Roman" w:eastAsia="Calibri" w:hAnsi="Times New Roman" w:cs="Times New Roman"/>
          <w:sz w:val="24"/>
          <w:szCs w:val="24"/>
        </w:rPr>
        <w:t>развития.</w:t>
      </w:r>
      <w:proofErr w:type="gramEnd"/>
    </w:p>
    <w:p w:rsidR="004A4AEF" w:rsidRPr="00896A2D" w:rsidRDefault="004A4AEF" w:rsidP="004A4AEF">
      <w:pPr>
        <w:rPr>
          <w:rFonts w:ascii="Times New Roman" w:eastAsia="Calibri" w:hAnsi="Times New Roman" w:cs="Times New Roman"/>
          <w:sz w:val="24"/>
          <w:szCs w:val="24"/>
        </w:rPr>
      </w:pPr>
    </w:p>
    <w:p w:rsidR="00F44E12" w:rsidRDefault="00F44E12"/>
    <w:sectPr w:rsidR="00F44E12" w:rsidSect="00F44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26E52"/>
    <w:multiLevelType w:val="hybridMultilevel"/>
    <w:tmpl w:val="ADB6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A4AEF"/>
    <w:rsid w:val="004A4AEF"/>
    <w:rsid w:val="00F44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A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2020-03-18T01:22:00Z</dcterms:created>
  <dcterms:modified xsi:type="dcterms:W3CDTF">2020-03-18T01:23:00Z</dcterms:modified>
</cp:coreProperties>
</file>