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78" w:rsidRPr="00455A78" w:rsidRDefault="00455A78" w:rsidP="00455A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 по темам:</w:t>
      </w:r>
    </w:p>
    <w:p w:rsidR="00455A78" w:rsidRDefault="00455A78" w:rsidP="00455A78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55A78" w:rsidRDefault="00455A78" w:rsidP="00455A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A78">
        <w:rPr>
          <w:rFonts w:ascii="Times New Roman" w:hAnsi="Times New Roman" w:cs="Times New Roman"/>
          <w:sz w:val="24"/>
          <w:szCs w:val="24"/>
        </w:rPr>
        <w:t xml:space="preserve">Понятие об аминокислотах, их классификация и строение. Оптическая изомерия </w:t>
      </w:r>
      <w:proofErr w:type="gramStart"/>
      <w:r>
        <w:sym w:font="Symbol" w:char="0061"/>
      </w:r>
      <w:r w:rsidRPr="00455A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5A78">
        <w:rPr>
          <w:rFonts w:ascii="Times New Roman" w:hAnsi="Times New Roman" w:cs="Times New Roman"/>
          <w:sz w:val="24"/>
          <w:szCs w:val="24"/>
        </w:rPr>
        <w:t xml:space="preserve">аминокислот. Номенклатура аминокислот. Двойственность </w:t>
      </w:r>
      <w:proofErr w:type="spellStart"/>
      <w:r w:rsidRPr="00455A78">
        <w:rPr>
          <w:rFonts w:ascii="Times New Roman" w:hAnsi="Times New Roman" w:cs="Times New Roman"/>
          <w:sz w:val="24"/>
          <w:szCs w:val="24"/>
        </w:rPr>
        <w:t>кислотно-оснóвных</w:t>
      </w:r>
      <w:proofErr w:type="spellEnd"/>
      <w:r w:rsidRPr="00455A78">
        <w:rPr>
          <w:rFonts w:ascii="Times New Roman" w:hAnsi="Times New Roman" w:cs="Times New Roman"/>
          <w:sz w:val="24"/>
          <w:szCs w:val="24"/>
        </w:rPr>
        <w:t xml:space="preserve"> свойств аминокислот и ее причины. Биполярные ионы. Реакции конденсации. Пептидная связь. Синтетические волокна: капрон, </w:t>
      </w:r>
      <w:proofErr w:type="spellStart"/>
      <w:r w:rsidRPr="00455A78">
        <w:rPr>
          <w:rFonts w:ascii="Times New Roman" w:hAnsi="Times New Roman" w:cs="Times New Roman"/>
          <w:sz w:val="24"/>
          <w:szCs w:val="24"/>
        </w:rPr>
        <w:t>энант</w:t>
      </w:r>
      <w:proofErr w:type="spellEnd"/>
      <w:r w:rsidRPr="00455A78">
        <w:rPr>
          <w:rFonts w:ascii="Times New Roman" w:hAnsi="Times New Roman" w:cs="Times New Roman"/>
          <w:sz w:val="24"/>
          <w:szCs w:val="24"/>
        </w:rPr>
        <w:t>. Классификация волокон. Получение аминокислот, их применение и биологическая функция.</w:t>
      </w:r>
    </w:p>
    <w:p w:rsidR="00455A78" w:rsidRDefault="00455A78" w:rsidP="00455A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A78" w:rsidRPr="00455A78" w:rsidRDefault="00455A78" w:rsidP="00455A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A78">
        <w:rPr>
          <w:rFonts w:ascii="Times New Roman" w:hAnsi="Times New Roman" w:cs="Times New Roman"/>
          <w:sz w:val="24"/>
          <w:szCs w:val="24"/>
        </w:rPr>
        <w:t>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ее решения.</w:t>
      </w:r>
    </w:p>
    <w:p w:rsidR="00F3426F" w:rsidRDefault="00F3426F"/>
    <w:sectPr w:rsidR="00F3426F" w:rsidSect="00F3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301"/>
    <w:multiLevelType w:val="hybridMultilevel"/>
    <w:tmpl w:val="18A8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A78"/>
    <w:rsid w:val="00455A78"/>
    <w:rsid w:val="00F3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2020-03-18T01:30:00Z</dcterms:created>
  <dcterms:modified xsi:type="dcterms:W3CDTF">2020-03-18T01:31:00Z</dcterms:modified>
</cp:coreProperties>
</file>