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A5" w:rsidRPr="004C0AA5" w:rsidRDefault="004C0AA5" w:rsidP="004C0AA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Составить конспект по темам</w:t>
      </w:r>
      <w:r w:rsidRPr="004C0AA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C0AA5" w:rsidRDefault="004C0AA5" w:rsidP="004C0AA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0AA5" w:rsidRPr="00896A2D" w:rsidRDefault="004C0AA5" w:rsidP="004C0AA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896A2D">
        <w:rPr>
          <w:rFonts w:ascii="Times New Roman" w:eastAsia="Calibri" w:hAnsi="Times New Roman" w:cs="Times New Roman"/>
          <w:sz w:val="24"/>
          <w:szCs w:val="24"/>
        </w:rPr>
        <w:t xml:space="preserve">Соли и их свойства. Соли как электролиты. Соли средние, кислые и </w:t>
      </w:r>
      <w:proofErr w:type="spellStart"/>
      <w:r w:rsidRPr="00896A2D">
        <w:rPr>
          <w:rFonts w:ascii="Times New Roman" w:eastAsia="Calibri" w:hAnsi="Times New Roman" w:cs="Times New Roman"/>
          <w:sz w:val="24"/>
          <w:szCs w:val="24"/>
        </w:rPr>
        <w:t>оснóвные</w:t>
      </w:r>
      <w:proofErr w:type="spellEnd"/>
      <w:r w:rsidRPr="00896A2D">
        <w:rPr>
          <w:rFonts w:ascii="Times New Roman" w:eastAsia="Calibri" w:hAnsi="Times New Roman" w:cs="Times New Roman"/>
          <w:sz w:val="24"/>
          <w:szCs w:val="24"/>
        </w:rPr>
        <w:t>. Химически свойства солей в свете теории электролитической диссоциации. Способы получения солей.</w:t>
      </w:r>
    </w:p>
    <w:p w:rsidR="004C0AA5" w:rsidRPr="00896A2D" w:rsidRDefault="004C0AA5" w:rsidP="004C0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896A2D">
        <w:rPr>
          <w:rFonts w:ascii="Times New Roman" w:eastAsia="Calibri" w:hAnsi="Times New Roman" w:cs="Times New Roman"/>
          <w:sz w:val="24"/>
          <w:szCs w:val="24"/>
        </w:rPr>
        <w:t>Гидролиз солей.</w:t>
      </w:r>
    </w:p>
    <w:p w:rsidR="00F44E12" w:rsidRDefault="00F44E12"/>
    <w:p w:rsidR="004C0AA5" w:rsidRDefault="004C0AA5"/>
    <w:sectPr w:rsidR="004C0AA5" w:rsidSect="00F4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C0AA5"/>
    <w:rsid w:val="004C0AA5"/>
    <w:rsid w:val="00F4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2020-03-18T01:24:00Z</dcterms:created>
  <dcterms:modified xsi:type="dcterms:W3CDTF">2020-03-18T01:25:00Z</dcterms:modified>
</cp:coreProperties>
</file>