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9D" w:rsidRPr="005E0C2E" w:rsidRDefault="00FC329D" w:rsidP="00FC329D">
      <w:pPr>
        <w:ind w:right="-39"/>
        <w:contextualSpacing/>
        <w:jc w:val="center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Практическое занятие № 3</w:t>
      </w:r>
    </w:p>
    <w:p w:rsidR="00FC329D" w:rsidRPr="005E0C2E" w:rsidRDefault="00FC329D" w:rsidP="00FC329D">
      <w:pPr>
        <w:ind w:right="-299"/>
        <w:contextualSpacing/>
        <w:jc w:val="center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Изучение и отработка моделей поведения в условиях вынужденной природной автономии.</w:t>
      </w:r>
    </w:p>
    <w:p w:rsidR="00FC329D" w:rsidRPr="005E0C2E" w:rsidRDefault="00FC329D" w:rsidP="00FC329D">
      <w:pPr>
        <w:tabs>
          <w:tab w:val="left" w:pos="4360"/>
        </w:tabs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 xml:space="preserve">Цель: </w:t>
      </w:r>
      <w:r w:rsidRPr="005E0C2E">
        <w:rPr>
          <w:iCs/>
          <w:sz w:val="24"/>
          <w:szCs w:val="24"/>
        </w:rPr>
        <w:t>освоить модели поведения</w:t>
      </w:r>
      <w:r>
        <w:rPr>
          <w:iCs/>
          <w:sz w:val="24"/>
          <w:szCs w:val="24"/>
        </w:rPr>
        <w:t xml:space="preserve"> в </w:t>
      </w:r>
      <w:r w:rsidRPr="005E0C2E">
        <w:rPr>
          <w:iCs/>
          <w:sz w:val="24"/>
          <w:szCs w:val="24"/>
        </w:rPr>
        <w:t>условиях вынужденной природной автономии.</w:t>
      </w:r>
    </w:p>
    <w:p w:rsidR="00FC329D" w:rsidRPr="005E0C2E" w:rsidRDefault="00FC329D" w:rsidP="00FC329D">
      <w:pPr>
        <w:ind w:left="4720"/>
        <w:contextualSpacing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ХОД ЗАНЯТИЯ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  <w:u w:val="single"/>
        </w:rPr>
        <w:t>Задание: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1.</w:t>
      </w:r>
      <w:r w:rsidRPr="005E0C2E">
        <w:rPr>
          <w:b/>
          <w:bCs/>
          <w:iCs/>
          <w:sz w:val="24"/>
          <w:szCs w:val="24"/>
          <w:u w:val="single"/>
        </w:rPr>
        <w:t>Изучить</w:t>
      </w:r>
      <w:r w:rsidRPr="005E0C2E">
        <w:rPr>
          <w:b/>
          <w:bCs/>
          <w:iCs/>
          <w:sz w:val="24"/>
          <w:szCs w:val="24"/>
        </w:rPr>
        <w:t xml:space="preserve"> предлагаемый дополнительный материал к практической работе №3.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2. Составить общие рекомендации безопасного поведения в условиях вынужденной природной автономии.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</w:rPr>
        <w:t>ДОПОЛНИТЕЛЬНЫЙ МАТЕРИАЛ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для выполнения практической работы №3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 xml:space="preserve">1.Способы ориентирования на </w:t>
      </w:r>
      <w:r>
        <w:rPr>
          <w:b/>
          <w:bCs/>
          <w:iCs/>
          <w:sz w:val="24"/>
          <w:szCs w:val="24"/>
        </w:rPr>
        <w:t>местности</w:t>
      </w:r>
      <w:r w:rsidRPr="005E0C2E">
        <w:rPr>
          <w:b/>
          <w:bCs/>
          <w:iCs/>
          <w:sz w:val="24"/>
          <w:szCs w:val="24"/>
        </w:rPr>
        <w:t>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t xml:space="preserve">Ориентирование на местности </w:t>
      </w:r>
      <w:r w:rsidRPr="005E0C2E">
        <w:rPr>
          <w:sz w:val="24"/>
          <w:szCs w:val="24"/>
        </w:rPr>
        <w:t>-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это определение своего положения относительно сторон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горизонта и местных предметов. В зависимости от характера местности, наличия технических средств и видимости стороны горизонта можно определить по положению Солнца, Полярной звезды, по признакам местных предметов и др.</w:t>
      </w:r>
    </w:p>
    <w:p w:rsidR="00FC329D" w:rsidRPr="005E0C2E" w:rsidRDefault="00FC329D" w:rsidP="00FC329D">
      <w:pPr>
        <w:widowControl/>
        <w:numPr>
          <w:ilvl w:val="0"/>
          <w:numId w:val="1"/>
        </w:numPr>
        <w:tabs>
          <w:tab w:val="left" w:pos="462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 xml:space="preserve">северном </w:t>
      </w:r>
      <w:proofErr w:type="gramStart"/>
      <w:r w:rsidRPr="005E0C2E">
        <w:rPr>
          <w:sz w:val="24"/>
          <w:szCs w:val="24"/>
        </w:rPr>
        <w:t>полушарии</w:t>
      </w:r>
      <w:proofErr w:type="gramEnd"/>
      <w:r w:rsidRPr="005E0C2E">
        <w:rPr>
          <w:sz w:val="24"/>
          <w:szCs w:val="24"/>
        </w:rPr>
        <w:t xml:space="preserve"> направление не север можно определить, став в местный полдень спиной к Солнцу. Тень укажет направление на север, слева будет запад, справа - восток. Местный полдень определяют с помощью вертикального шеста длиной 0,5 - 1,0 м по наименьшему значению длины тени от него на поверхности Земли. Момент, когда тень была самой короткой по отметкам на Земле, соответствует прохождению Солнца через данный меридиан.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Определение сторон света с помощью часов: часы необходимо положить горизонтально и поворачивать их так, чтобы часовая стрелка указала на Солнце. Через центр циферблата мысленно проводится биссектриса угла, образовавшегося между этой линии и часовой стрелкой, показывает направление север-юг, причем юг до 12 часов находится справа от Солнца, а после 12 часов - слева.</w:t>
      </w:r>
    </w:p>
    <w:p w:rsidR="00FC329D" w:rsidRPr="005E0C2E" w:rsidRDefault="00FC329D" w:rsidP="00FC329D">
      <w:pPr>
        <w:widowControl/>
        <w:numPr>
          <w:ilvl w:val="0"/>
          <w:numId w:val="2"/>
        </w:numPr>
        <w:tabs>
          <w:tab w:val="left" w:pos="462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ночное время в северном полушарии направление на север можно определить с помощью Полярной звезды, расположенной примерно над Северным полюсом. Для этого необходимо найти созвездие Большой Медведицы с характерным расположением звезд в виде ковша с ручкой. Через крайние две звезды ковша проводится воображаемая линия, и на ней откладывается расстояние между этими звездами 5 раз. На конце пятого отрезка будет находиться яркая звезда - Полярная. Направление на нее будет соответствовать направлению на север.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Можно сориентироваться по некоторым природным признакам. Так, например, с северной стороны деревья имеют более грубую кору, покрытую лишайником и мхом у подножия, кора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 xml:space="preserve">березы и сосны на северной стороне темнее, чем на южной, а стволы деревьев, камни или выступы скал гуще покрыты мхом и лишайниками. При оттепелях снег дольше сохраняется на северных склонах возвышенностей. Муравейники обычно чем-нибудь защищены с севера, их северная сторона более крутая. Грибы обычно растут с северной стороны деревьев. На поверхности ствола хвойных деревьев, обращенной на юг, выделяется больше смоляных капель, чем </w:t>
      </w:r>
      <w:proofErr w:type="gramStart"/>
      <w:r w:rsidRPr="005E0C2E">
        <w:rPr>
          <w:sz w:val="24"/>
          <w:szCs w:val="24"/>
        </w:rPr>
        <w:t>на</w:t>
      </w:r>
      <w:proofErr w:type="gramEnd"/>
      <w:r w:rsidRPr="005E0C2E">
        <w:rPr>
          <w:sz w:val="24"/>
          <w:szCs w:val="24"/>
        </w:rPr>
        <w:t xml:space="preserve"> северной. Особенно отчетливо эти признаки видны на стоящих отдельно деревьях. На южных склонах трава растет весной быстрее, а многие цветущие кустарники имеют больше цветов.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2.Как правильно организовать ночлег?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Организация ночевки - дело трудоемкое. Сначала необходимо подыскать подходящий участок. В первую очередь оно должно быть сухим. Во-вторых, расположиться лучше всего поблизости от ручья, на открытом месте, чтобы всегда иметь под рукой запас воды.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 xml:space="preserve">Простейшее убежище от ветра и дождя изготовляют, связав отдельные элементы </w:t>
      </w:r>
      <w:r w:rsidRPr="005E0C2E">
        <w:rPr>
          <w:sz w:val="24"/>
          <w:szCs w:val="24"/>
        </w:rPr>
        <w:lastRenderedPageBreak/>
        <w:t>основы (рамы) тонкими корнями ели, ветвями ивы, тундровой березы. Естественные полости в обрывистом береге реки позволяют удобно расположиться на них так, чтобы место сна находилось между костром и вертикальной поверхностью (обрыв, скала), служащей отражателем тепла.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При подготовке места для сна вырывают две ямки - под бедро и под плечо. Можно заночевать на подстилке из елового лапника в глубокой яме, вырытой или оттаянной до земли большим костром. Здесь же, в яме, следует всю ночь поддержи</w:t>
      </w:r>
      <w:r>
        <w:rPr>
          <w:sz w:val="24"/>
          <w:szCs w:val="24"/>
        </w:rPr>
        <w:t xml:space="preserve">вать огонь в костре во </w:t>
      </w:r>
      <w:proofErr w:type="spellStart"/>
      <w:r>
        <w:rPr>
          <w:sz w:val="24"/>
          <w:szCs w:val="24"/>
        </w:rPr>
        <w:t>избежания</w:t>
      </w:r>
      <w:proofErr w:type="spellEnd"/>
      <w:r w:rsidRPr="005E0C2E">
        <w:rPr>
          <w:sz w:val="24"/>
          <w:szCs w:val="24"/>
        </w:rPr>
        <w:t xml:space="preserve"> серьезной простуды.</w:t>
      </w:r>
    </w:p>
    <w:p w:rsidR="00FC329D" w:rsidRPr="005E0C2E" w:rsidRDefault="00FC329D" w:rsidP="00FC329D">
      <w:pPr>
        <w:widowControl/>
        <w:numPr>
          <w:ilvl w:val="0"/>
          <w:numId w:val="3"/>
        </w:numPr>
        <w:tabs>
          <w:tab w:val="left" w:pos="462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proofErr w:type="gramStart"/>
      <w:r w:rsidRPr="005E0C2E">
        <w:rPr>
          <w:sz w:val="24"/>
          <w:szCs w:val="24"/>
        </w:rPr>
        <w:t>з</w:t>
      </w:r>
      <w:proofErr w:type="gramEnd"/>
      <w:r w:rsidRPr="005E0C2E">
        <w:rPr>
          <w:sz w:val="24"/>
          <w:szCs w:val="24"/>
        </w:rPr>
        <w:t xml:space="preserve">имней тайге, где толщина снежного покрова значительна, легче устроить убежище в яме у дерева. В сильный мороз можно построить простейшую снежную хижину в рыхлом снегу. Для этого снег сгребают в кучу, поверхность его уплотняют, поливают водой и дают замерзнуть. Затем снег из кучи выгребают, а в оставшемся куполе проделывают маленькое отверстие для дымохода. Разведенный внутри костер оплавляет стены и делает прочной всю конструкцию. Такая хижина сохраняет тепло. Нельзя забираться под одежду с головой, так как от дыхания материал отсыревает и промерзает. Лучше закрыть лицо предметами одежды, которые </w:t>
      </w:r>
      <w:proofErr w:type="gramStart"/>
      <w:r w:rsidRPr="005E0C2E">
        <w:rPr>
          <w:sz w:val="24"/>
          <w:szCs w:val="24"/>
        </w:rPr>
        <w:t>в последствии</w:t>
      </w:r>
      <w:proofErr w:type="gramEnd"/>
      <w:r w:rsidRPr="005E0C2E">
        <w:rPr>
          <w:sz w:val="24"/>
          <w:szCs w:val="24"/>
        </w:rPr>
        <w:t xml:space="preserve"> легко высушить. От горящего костра возможно скопление угарного газа и нужно позаботиться о постоянном притоке свежего воздуха к очагу горения.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Костер в условиях автономного существования - это не только тепло, это сухая одежда и обувь, горячая вода и пища, защита от гнуса и отличный сигнал для поискового вертолета. И главное, костер - аккумулятор бодрости, энергии и активной деятельности.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Для получения огня надо воспользоваться огнивом, куском кремня. Огнивом может служить любой стальной предмет, в крайнем случае, тот же железный колчедан. Огонь высекают скользящими ударами по кремню так, чтобы искры попадали на трут - сухой мох, измельченные сухие листья, газета, вата, и т.п.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Огонь можно добывать трением. Для этой цели изготавливают лук, сверло и опору: лук - из мертвого ствола молодой березы или орешника толщиной 2 - 3 см и куска веревки в качестве тетивы; сверло - из сосновой палочки длиной 25 - 30 см, толщиной в карандаш, заостренный с одного конца; опору очищают от коры и высверливают ножом лунку глубиной 1 - 1,5 см. Сверло, обернув один раз тетивой, вставляют острым концом в лунку, вокруг которой укладывают трут. Затем, прижимая сверло ладонью левой руки, правой быстро двигают лук перпендикулярно к сверлу. Чтобы не повредить ладонь, между нею и сверлом кладут прокладку из куска ткани, коры дерева или надевают перчатку. Как только трут затлеет, его надо раздуть и положить в растопку, заготовленную заранее.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Чтобы достигнуть успеха, следует помнить о трех правилах: трут должен быть сухим, действовать надо в строгой последовательности и главное, проявить терпение и упорство.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3.Правила добычи воды и пищи в условиях автономного пребывания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t xml:space="preserve">Добывание пищи и воды. </w:t>
      </w:r>
      <w:r w:rsidRPr="005E0C2E">
        <w:rPr>
          <w:sz w:val="24"/>
          <w:szCs w:val="24"/>
        </w:rPr>
        <w:t>Человеку,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оказавшемуся в условиях автономного существования,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надо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предпринимать самые энергичные меры для обеспечения себя питанием с помощью сбора съедобных дикорастущих растений, рыбалки, охоты, т.е. использовать все, что дает природа.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На территории нашей страны произрастает свыше 2000 растений, частично или полностью пригодных в пищу.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При сборе растительных даров надо соблюдать осторожность. Около 2% растений могут вызвать тяжелые, и даже смертельные отравления. Для предупреждения отравления необходимо различать такие ядовитые растения, как вороний глаз, волчье лыко, вех ядовитый (цикута), белена горькая и др. Пищевые отравления вызывают ядовитые вещества, содержащиеся в некоторых грибах: бледной поганке, мухоморе, ложном опенке, ложной лисичке и др.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 xml:space="preserve">От употребления незнакомых растений, ягод, грибов лучше воздержаться. При вынужденном использовании их в пищу рекомендуется съесть за один раз не более 1 - 2 г </w:t>
      </w:r>
      <w:r w:rsidRPr="005E0C2E">
        <w:rPr>
          <w:sz w:val="24"/>
          <w:szCs w:val="24"/>
        </w:rPr>
        <w:lastRenderedPageBreak/>
        <w:t>пищевой массы, при возможности запивая большим количеством воды (растительный яд, содержащийся в такой пропорции, не нанесет организму серьезного вреда). Подождать 1 -2 часа. Если нет признаков отравления (тошноты, рвоты, боли в животе, головокружения, расстройств кишечника), можно съесть дополнительно 10 - 15 г. Через сутки можно есть без ограничений.</w:t>
      </w:r>
    </w:p>
    <w:p w:rsidR="00FC329D" w:rsidRPr="005E0C2E" w:rsidRDefault="00FC329D" w:rsidP="00FC329D">
      <w:pPr>
        <w:ind w:firstLine="851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Косвенным признаком съедобности растения могут служить: плоды, поклеванные птицами; множество косточек, обрывки кожуры у подножья плодовых деревьях; птичий помет на ветках, стволах; растения, обглоданные животными; плоды, обнаруженные в гнездах и норах. Незнакомые плоды, луковицы, клубни и т.п. желательно проварить. Варка уничтожает многие органические яды.</w:t>
      </w:r>
    </w:p>
    <w:p w:rsidR="00FC329D" w:rsidRPr="005E0C2E" w:rsidRDefault="00FC329D" w:rsidP="00FC329D">
      <w:pPr>
        <w:widowControl/>
        <w:tabs>
          <w:tab w:val="left" w:pos="462"/>
        </w:tabs>
        <w:autoSpaceDE/>
        <w:autoSpaceDN/>
        <w:adjustRightInd/>
        <w:ind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5E0C2E">
        <w:rPr>
          <w:sz w:val="24"/>
          <w:szCs w:val="24"/>
        </w:rPr>
        <w:t>условиях автономного существования рыбалка, пожалуй, наиболее доступный способ обеспечить себя питанием. Рыба обладает большей энергетической ценностью, чем растительные плоды, и менее трудоемко, чем охота.</w:t>
      </w:r>
    </w:p>
    <w:p w:rsidR="00FC329D" w:rsidRPr="005E0C2E" w:rsidRDefault="00FC329D" w:rsidP="00FC329D">
      <w:pPr>
        <w:ind w:firstLine="851"/>
        <w:contextualSpacing/>
        <w:jc w:val="both"/>
        <w:rPr>
          <w:sz w:val="24"/>
          <w:szCs w:val="24"/>
        </w:rPr>
      </w:pPr>
      <w:proofErr w:type="gramStart"/>
      <w:r w:rsidRPr="005E0C2E">
        <w:rPr>
          <w:sz w:val="24"/>
          <w:szCs w:val="24"/>
        </w:rPr>
        <w:t>Рыболовную снасть можно изготовить из подручных ма</w:t>
      </w:r>
      <w:r>
        <w:rPr>
          <w:sz w:val="24"/>
          <w:szCs w:val="24"/>
        </w:rPr>
        <w:t xml:space="preserve">териалов: </w:t>
      </w:r>
      <w:r w:rsidRPr="005E0C2E">
        <w:rPr>
          <w:sz w:val="24"/>
          <w:szCs w:val="24"/>
        </w:rPr>
        <w:t>леску - из распущенных шнурков ботинок, нити, вытащенной из одежды, расплетенной веревки, крючки - из булавок, сережек, заколок от значков, «невидимок», а блесны - из металлических и перламутровых пуговиц, монет и т.п.</w:t>
      </w:r>
      <w:proofErr w:type="gramEnd"/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Мясо рыбы допустимо есть сырым, но лучше нарезать его на узкие полоски, высушить их на солнце, так оно станет вкуснее и дольше сохраниться. Во избежание отравления рыбой надо соблюдать определенные правила. Нельзя есть рыб, покрытых колючками, шипами, острыми наростами, кожными язвами, рыб, не покрытых чешуей, лишенных боковых плавников, имеющих необычный вид и яркую окраску, кровоизлияния и опухоли внутренних органов. Нельзя есть несвежую рыбу - с жабрами, покрытыми слизью, с провалившимися глазами, дряблой кожей, с неприятным запахом, с грязной и легко отделяющейся чешуей, с мясом, легко отстающим от костей и особенно от позвоночника. Незнакомую и сомнительную рыбу лучше не есть. Не следует также употреблять рыбью икру, молоки, печень, т.к. они часто бывают ядовитыми.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Охота - наиболее предпочтительный, в зимнее время единственный способ обеспечить себя питанием. Но в отличие от рыбалки охота требует от человека достаточного умения, навыков, больших трудозатрат.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Мелких животных и птицу добывать сравнительно не трудно. Для этого можно использовать ловушки, силки, петли и другие приспособления.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Добытое мясо зверька, птицы поджаривают на примитивном вертеле. Мелких животных, птиц жарят на вертеле, не снимая шкурки и не ощипывая. После приготовления обуглившаяся шкурка удаляется, и тушка очищается от внутренности. Мясо более крупной дичи целесообразно после потрошения и очистки обжечь на сильном огне, а затем дожаривать на углях.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Реки, озера, ручьи, болота, скопление воды на отдельных участках почвы обеспечивают людей необходимым количеством жидкости для питья и приготовления пищи.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 xml:space="preserve">Воду из ключей и родников, горных и лесных речек и ручьев можно пить </w:t>
      </w:r>
      <w:proofErr w:type="gramStart"/>
      <w:r w:rsidRPr="005E0C2E">
        <w:rPr>
          <w:sz w:val="24"/>
          <w:szCs w:val="24"/>
        </w:rPr>
        <w:t>сырой</w:t>
      </w:r>
      <w:proofErr w:type="gramEnd"/>
      <w:r w:rsidRPr="005E0C2E">
        <w:rPr>
          <w:sz w:val="24"/>
          <w:szCs w:val="24"/>
        </w:rPr>
        <w:t xml:space="preserve">. Но прежде чем утолить жажду водой из стоячих или слабопроточных водоемов, ее следует </w:t>
      </w:r>
      <w:proofErr w:type="gramStart"/>
      <w:r w:rsidRPr="005E0C2E">
        <w:rPr>
          <w:sz w:val="24"/>
          <w:szCs w:val="24"/>
        </w:rPr>
        <w:t>очистить от примесей обеззаразить</w:t>
      </w:r>
      <w:proofErr w:type="gramEnd"/>
      <w:r w:rsidRPr="005E0C2E">
        <w:rPr>
          <w:sz w:val="24"/>
          <w:szCs w:val="24"/>
        </w:rPr>
        <w:t xml:space="preserve">. </w:t>
      </w:r>
      <w:proofErr w:type="gramStart"/>
      <w:r w:rsidRPr="005E0C2E">
        <w:rPr>
          <w:sz w:val="24"/>
          <w:szCs w:val="24"/>
        </w:rPr>
        <w:t>Для очистки легко изготовить простейшие фильтры из нескольких слоев ткани или из пустой консервной банке, пробив в донышке 3 - 4 небольших отверстия, а затем заполнив песком.</w:t>
      </w:r>
      <w:proofErr w:type="gramEnd"/>
      <w:r w:rsidRPr="005E0C2E">
        <w:rPr>
          <w:sz w:val="24"/>
          <w:szCs w:val="24"/>
        </w:rPr>
        <w:t xml:space="preserve"> Можно выкопать неглубокую ямку в полуметре от края водоема, и она через некоторое время наполнится чистой, прозрачной водой.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Самый надежный способ обеззараживания воды - кипячение. В случае отсутствия посуды для кипячения подойдет примитивный короб из куска березовой коры при условии, что пламя будет касаться только той части, что наполнена водой. Можно вскипятить воду, опустив деревянными щипцами в берестяной короб нагретые камни.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4.Как оказать помощь себе и предотвратить возможные заболевания?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lastRenderedPageBreak/>
        <w:t>Профилактика и лечение заболеваний</w:t>
      </w:r>
      <w:r w:rsidRPr="005E0C2E">
        <w:rPr>
          <w:sz w:val="24"/>
          <w:szCs w:val="24"/>
        </w:rPr>
        <w:t>.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В условиях автономного существования,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когда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возможны самые разнообразные ранения, ушибы, ожоги, отравления, заболевания и т.п., знания приемов самопомощи особенно необходимо, ибо приходится рассчитывать на свои силы.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 xml:space="preserve">Для защиты от комаров, мошки необходимо смазывать открытые участки тела тонким слоем глины. Для отпугивания насекомых широко используют </w:t>
      </w:r>
      <w:proofErr w:type="spellStart"/>
      <w:r w:rsidRPr="005E0C2E">
        <w:rPr>
          <w:sz w:val="24"/>
          <w:szCs w:val="24"/>
        </w:rPr>
        <w:t>дымокуренные</w:t>
      </w:r>
      <w:proofErr w:type="spellEnd"/>
      <w:r w:rsidRPr="005E0C2E">
        <w:rPr>
          <w:sz w:val="24"/>
          <w:szCs w:val="24"/>
        </w:rPr>
        <w:t xml:space="preserve"> костры. Чтобы выгнать перед сном насекомых из шалаша, на толстый кусок коры накладывают горящие угли, а сверху прикрывают влажным мхом. </w:t>
      </w:r>
      <w:proofErr w:type="spellStart"/>
      <w:r w:rsidRPr="005E0C2E">
        <w:rPr>
          <w:sz w:val="24"/>
          <w:szCs w:val="24"/>
        </w:rPr>
        <w:t>Дымокурницу</w:t>
      </w:r>
      <w:proofErr w:type="spellEnd"/>
      <w:r w:rsidRPr="005E0C2E">
        <w:rPr>
          <w:sz w:val="24"/>
          <w:szCs w:val="24"/>
        </w:rPr>
        <w:t xml:space="preserve"> вносят в укрытие, держат там, пока оно не заполнится дымом, а затем хорошо проветривают и плотно закрывают вход. На ночь </w:t>
      </w:r>
      <w:proofErr w:type="spellStart"/>
      <w:r w:rsidRPr="005E0C2E">
        <w:rPr>
          <w:sz w:val="24"/>
          <w:szCs w:val="24"/>
        </w:rPr>
        <w:t>дымокурницу</w:t>
      </w:r>
      <w:proofErr w:type="spellEnd"/>
      <w:r w:rsidRPr="005E0C2E">
        <w:rPr>
          <w:sz w:val="24"/>
          <w:szCs w:val="24"/>
        </w:rPr>
        <w:t xml:space="preserve"> оставляют у входа с подветренной стороны, чтобы дым, отпугивая насекомых, не проникал в убежище.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Особую опасность в таежных районах представляет весенне-летний клещевой энцефалит. Поскольку заболевание передается клещом, очень важно вовремя обнаружить присосавшегося паразита. С этой целью следует не реже 2-х раз в день осматривать складки одежды и открытые участки тела. Нельзя отрывать присосавшегося клеща. Чтобы он отвалился, достаточно прижечь его точечным горящим углем. Оставшийся в ранке хоботок удаляется иглой, прокаленной на огне. Случайно раздавив клеща, ни в коем случае нельзя тереть глаза, прикасаться к слизистой носа, прежде чем руки не будут тщательно вымыты.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Во время переходов необходимо соблюдать осторожность, чтобы не наступить на змею. При неожиданной встрече со змеей необходимо остановиться, дать ей уползти и не преследовать ее. Если же змея проявляет агрессивность, немедленно нанести сильный удар по голове, а затем добить ее. При укусе ядовитой змеи необходимо тщательно отсосать яд (если во рту и на губах нет трещин) и выплюнуть его. Промыть рану и наложить повязку.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В лечении заболеваний следует широко использовать некоторые растения.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t xml:space="preserve">Кора ясеня </w:t>
      </w:r>
      <w:r w:rsidRPr="005E0C2E">
        <w:rPr>
          <w:sz w:val="24"/>
          <w:szCs w:val="24"/>
        </w:rPr>
        <w:t>оказывает противовоспалительное действие.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Для этого следует снять кору с не очень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 xml:space="preserve">молодой, но и не очень старой ветки и приложить сочной стороной к ранке. Хорошо помогают свежие толченые </w:t>
      </w:r>
      <w:r w:rsidRPr="005E0C2E">
        <w:rPr>
          <w:b/>
          <w:bCs/>
          <w:sz w:val="24"/>
          <w:szCs w:val="24"/>
        </w:rPr>
        <w:t>листья крапивы</w:t>
      </w:r>
      <w:r w:rsidRPr="005E0C2E">
        <w:rPr>
          <w:sz w:val="24"/>
          <w:szCs w:val="24"/>
        </w:rPr>
        <w:t>. Они способствуют свертыванию крови и стимулируют заживление ткани. Для этих же целей рану можно присыпать зеленовато-коричневой пыльцой зрелого гриба дождевика, туго зажимая порез вывернутой наизнанку бархатистой кожицей того же гриба.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Пух кипрея, камыш, льняную и конопляную паклю можно использовать как вату.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Жгучий красноватый сок медуницы может заменить йод. А белый мох используется в качестве перевязочного средства с дезинфицирующим действием. Свежий сок п</w:t>
      </w:r>
      <w:r w:rsidRPr="005E0C2E">
        <w:rPr>
          <w:b/>
          <w:bCs/>
          <w:sz w:val="24"/>
          <w:szCs w:val="24"/>
        </w:rPr>
        <w:t>одорожника</w:t>
      </w:r>
      <w:r w:rsidRPr="005E0C2E">
        <w:rPr>
          <w:sz w:val="24"/>
          <w:szCs w:val="24"/>
        </w:rPr>
        <w:t xml:space="preserve"> и полыни останавливает кровотечение и обеззараживает раны, обладает болеутоляющим и заживляющим действием. Незаменимо это средство и при сильных ушибах, растяжении связок, а так же при укусах ос и шмелей. Листья подорожника и полыни измельчают и прикладывают к ране.</w:t>
      </w:r>
    </w:p>
    <w:p w:rsidR="00FC329D" w:rsidRPr="005E0C2E" w:rsidRDefault="00FC329D" w:rsidP="00FC329D">
      <w:pPr>
        <w:widowControl/>
        <w:numPr>
          <w:ilvl w:val="0"/>
          <w:numId w:val="4"/>
        </w:numPr>
        <w:tabs>
          <w:tab w:val="left" w:pos="480"/>
        </w:tabs>
        <w:autoSpaceDE/>
        <w:autoSpaceDN/>
        <w:adjustRightInd/>
        <w:ind w:firstLine="709"/>
        <w:contextualSpacing/>
        <w:jc w:val="both"/>
        <w:rPr>
          <w:b/>
          <w:bCs/>
          <w:iCs/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Как подать сигнал бедствия?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Как подать сигнал бедствия. Костер остается одним из самых эффективных средств аварийной сигнализации. Чтобы своевременно подать сигнал поисковому вертолету, костер заготавливают заранее. Сухие ветви, стволы, мох и пр. складывают на открытых местах - поляне, вершине холма,</w:t>
      </w:r>
      <w:r>
        <w:rPr>
          <w:sz w:val="24"/>
          <w:szCs w:val="24"/>
        </w:rPr>
        <w:t xml:space="preserve"> </w:t>
      </w:r>
      <w:r w:rsidRPr="005E0C2E">
        <w:rPr>
          <w:sz w:val="24"/>
          <w:szCs w:val="24"/>
        </w:rPr>
        <w:t xml:space="preserve">просеке, иначе деревья будут задерживать дым и сигнал останется незамеченным. Чтобы столб дыма был гуще и </w:t>
      </w:r>
      <w:proofErr w:type="spellStart"/>
      <w:r w:rsidRPr="005E0C2E">
        <w:rPr>
          <w:sz w:val="24"/>
          <w:szCs w:val="24"/>
        </w:rPr>
        <w:t>чернее</w:t>
      </w:r>
      <w:proofErr w:type="spellEnd"/>
      <w:r w:rsidRPr="005E0C2E">
        <w:rPr>
          <w:sz w:val="24"/>
          <w:szCs w:val="24"/>
        </w:rPr>
        <w:t>, в разгоревшийся костер подбрасывают свежую траву, зеленую листву деревьев, сырой мох и т.п. Костер поджигают тогда, когда вертолет или самолет появились в зоне видимости и отчетливо слышен шум работающих двигателей.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Внимание экипажа воздушного поискового судна можно привлечь также различными сигналами, демаскирующими местность: например, вытоптать в снегу геометрические фигуры, вырубить (выломать) кустарники, а если имеется ткань яркой расцветки, растянуть ее на открытом месте.</w:t>
      </w:r>
    </w:p>
    <w:p w:rsidR="00FC329D" w:rsidRPr="005E0C2E" w:rsidRDefault="00FC329D" w:rsidP="00FC329D">
      <w:pPr>
        <w:widowControl/>
        <w:numPr>
          <w:ilvl w:val="0"/>
          <w:numId w:val="5"/>
        </w:numPr>
        <w:tabs>
          <w:tab w:val="left" w:pos="420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proofErr w:type="gramStart"/>
      <w:r w:rsidRPr="005E0C2E">
        <w:rPr>
          <w:sz w:val="24"/>
          <w:szCs w:val="24"/>
        </w:rPr>
        <w:lastRenderedPageBreak/>
        <w:t>с</w:t>
      </w:r>
      <w:proofErr w:type="gramEnd"/>
      <w:r w:rsidRPr="005E0C2E">
        <w:rPr>
          <w:sz w:val="24"/>
          <w:szCs w:val="24"/>
        </w:rPr>
        <w:t xml:space="preserve"> помощью радиостанции</w:t>
      </w:r>
    </w:p>
    <w:p w:rsidR="00FC329D" w:rsidRPr="005E0C2E" w:rsidRDefault="00FC329D" w:rsidP="00FC329D">
      <w:pPr>
        <w:widowControl/>
        <w:numPr>
          <w:ilvl w:val="0"/>
          <w:numId w:val="5"/>
        </w:numPr>
        <w:tabs>
          <w:tab w:val="left" w:pos="380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пиротехнические сигнальные средства,</w:t>
      </w:r>
    </w:p>
    <w:p w:rsidR="00FC329D" w:rsidRPr="005E0C2E" w:rsidRDefault="00FC329D" w:rsidP="00FC329D">
      <w:pPr>
        <w:widowControl/>
        <w:numPr>
          <w:ilvl w:val="0"/>
          <w:numId w:val="5"/>
        </w:numPr>
        <w:tabs>
          <w:tab w:val="left" w:pos="385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сигнальные костры (три костра, расположенных на прямой линии в 10-15 метрах друг от друга или в виде равностороннего треугольника),</w:t>
      </w:r>
    </w:p>
    <w:p w:rsidR="00FC329D" w:rsidRPr="005E0C2E" w:rsidRDefault="00FC329D" w:rsidP="00FC329D">
      <w:pPr>
        <w:widowControl/>
        <w:numPr>
          <w:ilvl w:val="0"/>
          <w:numId w:val="5"/>
        </w:numPr>
        <w:tabs>
          <w:tab w:val="left" w:pos="390"/>
        </w:tabs>
        <w:autoSpaceDE/>
        <w:autoSpaceDN/>
        <w:adjustRightInd/>
        <w:ind w:firstLine="709"/>
        <w:contextualSpacing/>
        <w:jc w:val="both"/>
        <w:rPr>
          <w:b/>
          <w:bCs/>
          <w:sz w:val="24"/>
          <w:szCs w:val="24"/>
        </w:rPr>
      </w:pPr>
      <w:r w:rsidRPr="005E0C2E">
        <w:rPr>
          <w:sz w:val="24"/>
          <w:szCs w:val="24"/>
        </w:rPr>
        <w:t>с помощью сигнального зеркала (фольга, металл</w:t>
      </w:r>
      <w:r>
        <w:rPr>
          <w:sz w:val="24"/>
          <w:szCs w:val="24"/>
        </w:rPr>
        <w:t>)</w:t>
      </w:r>
      <w:r w:rsidRPr="005E0C2E">
        <w:rPr>
          <w:sz w:val="24"/>
          <w:szCs w:val="24"/>
        </w:rPr>
        <w:t xml:space="preserve"> в центре отверстие для наведения на самолёт, луч направляется вдоль горизонта. Световой зайчик обнар</w:t>
      </w:r>
      <w:r>
        <w:rPr>
          <w:sz w:val="24"/>
          <w:szCs w:val="24"/>
        </w:rPr>
        <w:t>уживается на расстоянии до 25км</w:t>
      </w:r>
      <w:r w:rsidRPr="005E0C2E">
        <w:rPr>
          <w:sz w:val="24"/>
          <w:szCs w:val="24"/>
        </w:rPr>
        <w:t>,</w:t>
      </w:r>
    </w:p>
    <w:p w:rsidR="00FC329D" w:rsidRPr="005E0C2E" w:rsidRDefault="00FC329D" w:rsidP="00FC329D">
      <w:pPr>
        <w:widowControl/>
        <w:numPr>
          <w:ilvl w:val="0"/>
          <w:numId w:val="5"/>
        </w:numPr>
        <w:tabs>
          <w:tab w:val="left" w:pos="390"/>
        </w:tabs>
        <w:autoSpaceDE/>
        <w:autoSpaceDN/>
        <w:adjustRightInd/>
        <w:ind w:firstLine="709"/>
        <w:contextualSpacing/>
        <w:jc w:val="both"/>
        <w:rPr>
          <w:b/>
          <w:bCs/>
          <w:sz w:val="24"/>
          <w:szCs w:val="24"/>
        </w:rPr>
      </w:pPr>
      <w:r w:rsidRPr="005E0C2E">
        <w:rPr>
          <w:b/>
          <w:bCs/>
          <w:sz w:val="24"/>
          <w:szCs w:val="24"/>
        </w:rPr>
        <w:t xml:space="preserve">сигналы международного кода </w:t>
      </w:r>
      <w:r w:rsidRPr="005E0C2E">
        <w:rPr>
          <w:sz w:val="24"/>
          <w:szCs w:val="24"/>
        </w:rPr>
        <w:t>-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вытаптываются на снегу,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выкладываются из камней,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веток,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дёрна и др. подручных средств:</w:t>
      </w:r>
    </w:p>
    <w:p w:rsidR="00FC329D" w:rsidRPr="005E0C2E" w:rsidRDefault="00FC329D" w:rsidP="00FC329D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</w:rPr>
        <w:t xml:space="preserve">I </w:t>
      </w:r>
      <w:r w:rsidRPr="005E0C2E">
        <w:rPr>
          <w:i/>
          <w:iCs/>
          <w:sz w:val="24"/>
          <w:szCs w:val="24"/>
        </w:rPr>
        <w:t>-</w:t>
      </w:r>
      <w:r w:rsidRPr="005E0C2E">
        <w:rPr>
          <w:b/>
          <w:bCs/>
          <w:i/>
          <w:iCs/>
          <w:sz w:val="24"/>
          <w:szCs w:val="24"/>
        </w:rPr>
        <w:t xml:space="preserve"> нужен врач, серьёзные телесные повреждения</w:t>
      </w:r>
    </w:p>
    <w:p w:rsidR="00FC329D" w:rsidRPr="005E0C2E" w:rsidRDefault="00FC329D" w:rsidP="00FC329D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</w:rPr>
        <w:t>II - нужны медикаменты</w:t>
      </w:r>
    </w:p>
    <w:p w:rsidR="00FC329D" w:rsidRPr="005E0C2E" w:rsidRDefault="00FC329D" w:rsidP="00FC329D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</w:rPr>
        <w:t>X - не имеем возможности в передвижении F - нужна вода и пища</w:t>
      </w:r>
    </w:p>
    <w:p w:rsidR="00FC329D" w:rsidRPr="005E0C2E" w:rsidRDefault="00FC329D" w:rsidP="00FC329D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</w:rPr>
        <w:t>V - требуется огнестрельное оружие и боеприпасы LL - все в порядке</w:t>
      </w:r>
    </w:p>
    <w:p w:rsidR="00FC329D" w:rsidRPr="005E0C2E" w:rsidRDefault="00FC329D" w:rsidP="00FC329D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</w:rPr>
        <w:t>Y - да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</w:rPr>
        <w:t xml:space="preserve">N </w:t>
      </w:r>
      <w:r w:rsidRPr="005E0C2E">
        <w:rPr>
          <w:i/>
          <w:iCs/>
          <w:sz w:val="24"/>
          <w:szCs w:val="24"/>
        </w:rPr>
        <w:t>-</w:t>
      </w:r>
      <w:r w:rsidRPr="005E0C2E">
        <w:rPr>
          <w:b/>
          <w:bCs/>
          <w:i/>
          <w:iCs/>
          <w:sz w:val="24"/>
          <w:szCs w:val="24"/>
        </w:rPr>
        <w:t xml:space="preserve"> </w:t>
      </w:r>
      <w:r w:rsidRPr="005E0C2E">
        <w:rPr>
          <w:i/>
          <w:iCs/>
          <w:sz w:val="24"/>
          <w:szCs w:val="24"/>
        </w:rPr>
        <w:t>нет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</w:rPr>
        <w:t xml:space="preserve">Квадрат </w:t>
      </w:r>
      <w:r w:rsidRPr="005E0C2E">
        <w:rPr>
          <w:i/>
          <w:iCs/>
          <w:sz w:val="24"/>
          <w:szCs w:val="24"/>
        </w:rPr>
        <w:t>-</w:t>
      </w:r>
      <w:r w:rsidRPr="005E0C2E">
        <w:rPr>
          <w:b/>
          <w:bCs/>
          <w:i/>
          <w:iCs/>
          <w:sz w:val="24"/>
          <w:szCs w:val="24"/>
        </w:rPr>
        <w:t xml:space="preserve"> </w:t>
      </w:r>
      <w:r w:rsidRPr="005E0C2E">
        <w:rPr>
          <w:i/>
          <w:iCs/>
          <w:sz w:val="24"/>
          <w:szCs w:val="24"/>
        </w:rPr>
        <w:t>требуется карта и компас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</w:rPr>
        <w:t xml:space="preserve">Треугольник </w:t>
      </w:r>
      <w:r w:rsidRPr="005E0C2E">
        <w:rPr>
          <w:i/>
          <w:iCs/>
          <w:sz w:val="24"/>
          <w:szCs w:val="24"/>
        </w:rPr>
        <w:t>-</w:t>
      </w:r>
      <w:r w:rsidRPr="005E0C2E">
        <w:rPr>
          <w:b/>
          <w:bCs/>
          <w:i/>
          <w:iCs/>
          <w:sz w:val="24"/>
          <w:szCs w:val="24"/>
        </w:rPr>
        <w:t xml:space="preserve"> </w:t>
      </w:r>
      <w:r w:rsidRPr="005E0C2E">
        <w:rPr>
          <w:i/>
          <w:iCs/>
          <w:sz w:val="24"/>
          <w:szCs w:val="24"/>
        </w:rPr>
        <w:t>здесь можно приземлиться.</w:t>
      </w:r>
    </w:p>
    <w:p w:rsidR="00FC329D" w:rsidRPr="005E0C2E" w:rsidRDefault="00FC329D" w:rsidP="00FC329D">
      <w:pPr>
        <w:widowControl/>
        <w:numPr>
          <w:ilvl w:val="0"/>
          <w:numId w:val="6"/>
        </w:numPr>
        <w:tabs>
          <w:tab w:val="left" w:pos="480"/>
        </w:tabs>
        <w:autoSpaceDE/>
        <w:autoSpaceDN/>
        <w:adjustRightInd/>
        <w:ind w:firstLine="709"/>
        <w:contextualSpacing/>
        <w:jc w:val="both"/>
        <w:rPr>
          <w:b/>
          <w:bCs/>
          <w:iCs/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Как преодолеть панику и страх?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Необходимо сохранить силу духа, здраво размышлять, не паниковать и упорно стремить к намеченной цели. Не забывайте, что паника – это главный Ваш враг в такой ситуации. Когда человек оказывается в критической ситуации, вызванной каким то одним сиюминутным обстоятельством, его действия находятся под влиянием чувств, то есть он действует инстинктивно. Инстинкт самосохранения заставляет человека отскочить от падающего предмета, ухватиться за что-то при падении, держаться на плаву в воде. И это не те случаи, где можно сказать о сильном волевом стремлении выжить. Но всё совсем не так, когда речь о настоящем выживании в сложившихся условиях, которое может быть долгим. Оказавшись в такой ситуации, борясь за свою жизнь, человек, в итоге, переживает момент сомнений в дальнейшем существовании. Все усилия кажутся тщетными. Большие физические нагрузки или психологический спад, мнимая бесполезность дальнейшей борьбы с обстоятельствами – всё это давит на человека. Его стремление выжить притупляется, его охватывает безразличие, крайняя апатия и пассивность. Возможные последствия непродуманных действий уже не настораживают человека. Он рискует жизнью не думая – опасная переправа через водные преграды, неподготовленный привал на ночь. Человек уже не пытается спастись и выжить вопреки всему. Даже если ещё есть какое-то продовольствие и ещё достаточно сил, уже исчезает сама воля к жизни.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Нельзя выжить, полагаясь только на инстинкты самосохранения. Характерное подавление психики, поведение близкое к истерике – это признаки попытки кратковременного выживания, которое затянулось. Осознанная необходимость должна руководить целенаправленным выживанием, а не временные инстинкты. Человек должен сознательно хотеть жить наперекор обстоятельствам.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 xml:space="preserve">Обычной реакцией на опасность является чувство </w:t>
      </w:r>
      <w:r w:rsidRPr="005E0C2E">
        <w:rPr>
          <w:b/>
          <w:bCs/>
          <w:sz w:val="24"/>
          <w:szCs w:val="24"/>
        </w:rPr>
        <w:t>страха</w:t>
      </w:r>
      <w:r w:rsidRPr="005E0C2E">
        <w:rPr>
          <w:sz w:val="24"/>
          <w:szCs w:val="24"/>
        </w:rPr>
        <w:t>. Дрожь, учащённое дыхание, сердцебиение повысилось – это физические проявления страха, свойственные любому человеку, это нормальная реакция. Ведь именно это чувство заставляет человека бороться за свою жизнь. Страх только усилит ваше стремление и повысит реакцию, рассудок активизируется, если вы будете собраны и готовы к определённым действиям. И совсем не так будет воздействовать</w:t>
      </w:r>
      <w:r>
        <w:rPr>
          <w:sz w:val="24"/>
          <w:szCs w:val="24"/>
        </w:rPr>
        <w:t xml:space="preserve"> </w:t>
      </w:r>
      <w:r w:rsidRPr="005E0C2E">
        <w:rPr>
          <w:sz w:val="24"/>
          <w:szCs w:val="24"/>
        </w:rPr>
        <w:t>чувство страха на человека, если он не знает, как действовать. Например, потеря крови вызвала ослабление, или боль не проходит – страх нагоняет стрессовое состояние. Это выразится в притуплении мыслей и задержке действий, так же в сильном напряжении. Все эти чувства могут обостриться до такой степени, что неожиданное чувство дикого страха приведет к смертельному исходу.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 xml:space="preserve">Что бы справиться с чувством страха есть масса различных способов. Самое главное: сконцентрироваться на проблеме, не паниковать, сосредоточиться и все детально </w:t>
      </w:r>
      <w:r w:rsidRPr="005E0C2E">
        <w:rPr>
          <w:sz w:val="24"/>
          <w:szCs w:val="24"/>
        </w:rPr>
        <w:lastRenderedPageBreak/>
        <w:t>продумать. И все это необходимо делать очень быстро. Поскольку время в данной ситуации играет против вас. Если же вы не владеете методом аутотренинга, то подумайте о чем-нибудь другом. Это поможет вам снять напряжение и переключиться. Дышите глубоко, не спеша. И вы поможете своему пульсу вернуться в норму. Под воздействием страха или сильного стресса сердце человека бьется очень быстро и дыхание учащается. Благодаря дыхательным упражнениям ваше дыхание нормализуется.</w:t>
      </w:r>
    </w:p>
    <w:p w:rsidR="00FC329D" w:rsidRPr="005E0C2E" w:rsidRDefault="00FC329D" w:rsidP="00FC329D">
      <w:pPr>
        <w:widowControl/>
        <w:tabs>
          <w:tab w:val="left" w:pos="474"/>
        </w:tabs>
        <w:autoSpaceDE/>
        <w:autoSpaceDN/>
        <w:adjustRightInd/>
        <w:ind w:firstLine="851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</w:t>
      </w:r>
      <w:r w:rsidRPr="005E0C2E">
        <w:rPr>
          <w:sz w:val="24"/>
          <w:szCs w:val="24"/>
        </w:rPr>
        <w:t>следовательно будет послан сигнал в мозг, о том что стресса больше нет. Даже, если на самом деле это еще не так.</w:t>
      </w:r>
    </w:p>
    <w:p w:rsidR="00FC329D" w:rsidRPr="005E0C2E" w:rsidRDefault="00FC329D" w:rsidP="00FC329D">
      <w:pPr>
        <w:ind w:firstLine="709"/>
        <w:contextualSpacing/>
        <w:jc w:val="both"/>
        <w:rPr>
          <w:sz w:val="24"/>
          <w:szCs w:val="24"/>
        </w:rPr>
      </w:pPr>
      <w:r w:rsidRPr="005E0C2E">
        <w:rPr>
          <w:sz w:val="24"/>
          <w:szCs w:val="24"/>
        </w:rPr>
        <w:t xml:space="preserve">Так же немаловажным является рациональное планирование каждого последующего шага. Вы ошибаетесь, если думаете, что специально подготовленные люди в чрезвычайных ситуациях действуют опрометчиво. Дело все в том, что для каждой ситуации у них есть подготовленный сценарий поведения с возможным внесением поправок, которые также предусмотрены заранее. Любой человек в состоянии справиться со стрессовой ситуацией, даже попав в нее впервые. Необходимо </w:t>
      </w:r>
      <w:proofErr w:type="gramStart"/>
      <w:r w:rsidRPr="005E0C2E">
        <w:rPr>
          <w:sz w:val="24"/>
          <w:szCs w:val="24"/>
        </w:rPr>
        <w:t>перво-наперво</w:t>
      </w:r>
      <w:proofErr w:type="gramEnd"/>
      <w:r w:rsidRPr="005E0C2E">
        <w:rPr>
          <w:sz w:val="24"/>
          <w:szCs w:val="24"/>
        </w:rPr>
        <w:t xml:space="preserve"> отдельно посмотреть на само происшествие и принять решения по устранению опасностей. Чтобы побороть страх и чувство </w:t>
      </w:r>
      <w:proofErr w:type="spellStart"/>
      <w:r w:rsidRPr="005E0C2E">
        <w:rPr>
          <w:sz w:val="24"/>
          <w:szCs w:val="24"/>
        </w:rPr>
        <w:t>встревоженности</w:t>
      </w:r>
      <w:proofErr w:type="spellEnd"/>
      <w:r w:rsidRPr="005E0C2E">
        <w:rPr>
          <w:sz w:val="24"/>
          <w:szCs w:val="24"/>
        </w:rPr>
        <w:t xml:space="preserve"> дисциплинируйте свое поведение в направлении по спасению жизни.</w:t>
      </w:r>
    </w:p>
    <w:p w:rsidR="00FC329D" w:rsidRPr="005E0C2E" w:rsidRDefault="00FC329D" w:rsidP="00FC329D">
      <w:pPr>
        <w:ind w:left="3840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Практическое занятие № 4</w:t>
      </w:r>
    </w:p>
    <w:p w:rsidR="00FC329D" w:rsidRPr="005E0C2E" w:rsidRDefault="00FC329D" w:rsidP="00FC329D">
      <w:pPr>
        <w:ind w:left="1360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Изучение и отработка моделей поведения в ЧС на транспорте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  <w:u w:val="single"/>
        </w:rPr>
        <w:t>Цель:</w:t>
      </w:r>
      <w:r w:rsidRPr="005E0C2E">
        <w:rPr>
          <w:b/>
          <w:bCs/>
          <w:iCs/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закрепить знания алгоритма действий при авариях на транспорте.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Учебное обеспечение</w:t>
      </w:r>
      <w:r w:rsidRPr="005E0C2E">
        <w:rPr>
          <w:iCs/>
          <w:sz w:val="24"/>
          <w:szCs w:val="24"/>
        </w:rPr>
        <w:t>:</w:t>
      </w:r>
      <w:r w:rsidRPr="005E0C2E">
        <w:rPr>
          <w:b/>
          <w:bCs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учебник Н. В. Косолапова</w:t>
      </w:r>
      <w:r w:rsidRPr="005E0C2E">
        <w:rPr>
          <w:b/>
          <w:bCs/>
          <w:iCs/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«Основы безопасности жизнедеятельности»,</w:t>
      </w:r>
    </w:p>
    <w:p w:rsidR="00FC329D" w:rsidRPr="005E0C2E" w:rsidRDefault="00FC329D" w:rsidP="00FC329D">
      <w:pPr>
        <w:ind w:left="3400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ХОД ЗАНЯТИЯ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  <w:u w:val="single"/>
        </w:rPr>
        <w:t>Задание:</w:t>
      </w:r>
    </w:p>
    <w:p w:rsidR="00FC329D" w:rsidRDefault="00FC329D" w:rsidP="00FC329D">
      <w:pPr>
        <w:ind w:firstLine="851"/>
        <w:jc w:val="both"/>
        <w:rPr>
          <w:b/>
          <w:bCs/>
          <w:iCs/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1.Как вы будете действовать, если: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iCs/>
          <w:sz w:val="24"/>
          <w:szCs w:val="24"/>
        </w:rPr>
        <w:t>…….Вы едете в поезде. Вам сообщили, что в  соседнем вагоне очаг  возгорания. Ваши</w:t>
      </w:r>
      <w:r>
        <w:rPr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действия</w:t>
      </w:r>
      <w:proofErr w:type="gramStart"/>
      <w:r w:rsidRPr="005E0C2E">
        <w:rPr>
          <w:iCs/>
          <w:sz w:val="24"/>
          <w:szCs w:val="24"/>
        </w:rPr>
        <w:t>……</w:t>
      </w:r>
      <w:proofErr w:type="gramEnd"/>
    </w:p>
    <w:p w:rsidR="00FC329D" w:rsidRDefault="00FC329D" w:rsidP="00FC329D">
      <w:pPr>
        <w:ind w:firstLine="851"/>
        <w:jc w:val="both"/>
        <w:rPr>
          <w:iCs/>
          <w:sz w:val="24"/>
          <w:szCs w:val="24"/>
        </w:rPr>
      </w:pPr>
      <w:r w:rsidRPr="005E0C2E">
        <w:rPr>
          <w:iCs/>
          <w:sz w:val="24"/>
          <w:szCs w:val="24"/>
        </w:rPr>
        <w:t>……..Вы летите в самолете. Объявили непредвиденную</w:t>
      </w:r>
      <w:r>
        <w:rPr>
          <w:sz w:val="24"/>
          <w:szCs w:val="24"/>
        </w:rPr>
        <w:t xml:space="preserve"> </w:t>
      </w:r>
      <w:r w:rsidRPr="005E0C2E">
        <w:rPr>
          <w:iCs/>
          <w:w w:val="99"/>
          <w:sz w:val="24"/>
          <w:szCs w:val="24"/>
        </w:rPr>
        <w:t>экстренную  посадку. Ваши</w:t>
      </w:r>
      <w:r>
        <w:rPr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действия</w:t>
      </w:r>
      <w:proofErr w:type="gramStart"/>
      <w:r w:rsidRPr="005E0C2E">
        <w:rPr>
          <w:iCs/>
          <w:sz w:val="24"/>
          <w:szCs w:val="24"/>
        </w:rPr>
        <w:t>.</w:t>
      </w:r>
      <w:proofErr w:type="gramEnd"/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iCs/>
          <w:sz w:val="24"/>
          <w:szCs w:val="24"/>
        </w:rPr>
        <w:t>……….Каждый день  вы отправляетесь  на работу на</w:t>
      </w:r>
      <w:r>
        <w:rPr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автобусе. Назовите правила</w:t>
      </w:r>
    </w:p>
    <w:p w:rsidR="00FC329D" w:rsidRPr="005E0C2E" w:rsidRDefault="00FC329D" w:rsidP="00FC329D">
      <w:pPr>
        <w:jc w:val="both"/>
        <w:rPr>
          <w:sz w:val="24"/>
          <w:szCs w:val="24"/>
        </w:rPr>
      </w:pPr>
      <w:r w:rsidRPr="005E0C2E">
        <w:rPr>
          <w:iCs/>
          <w:sz w:val="24"/>
          <w:szCs w:val="24"/>
        </w:rPr>
        <w:t>безопасного поведения  в городском  транспорте.</w:t>
      </w:r>
    </w:p>
    <w:p w:rsidR="00FC329D" w:rsidRPr="005E0C2E" w:rsidRDefault="00FC329D" w:rsidP="00FC329D">
      <w:pPr>
        <w:widowControl/>
        <w:numPr>
          <w:ilvl w:val="0"/>
          <w:numId w:val="7"/>
        </w:numPr>
        <w:tabs>
          <w:tab w:val="left" w:pos="660"/>
        </w:tabs>
        <w:autoSpaceDE/>
        <w:autoSpaceDN/>
        <w:adjustRightInd/>
        <w:ind w:firstLine="851"/>
        <w:jc w:val="both"/>
        <w:rPr>
          <w:b/>
          <w:bCs/>
          <w:iCs/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Ответить кратко на контрольные вопросы:</w:t>
      </w:r>
    </w:p>
    <w:p w:rsidR="00FC329D" w:rsidRPr="005E0C2E" w:rsidRDefault="00FC329D" w:rsidP="00FC329D">
      <w:pPr>
        <w:widowControl/>
        <w:numPr>
          <w:ilvl w:val="1"/>
          <w:numId w:val="7"/>
        </w:numPr>
        <w:tabs>
          <w:tab w:val="left" w:pos="1340"/>
        </w:tabs>
        <w:autoSpaceDE/>
        <w:autoSpaceDN/>
        <w:adjustRightInd/>
        <w:ind w:firstLine="851"/>
        <w:jc w:val="both"/>
        <w:rPr>
          <w:iCs/>
          <w:sz w:val="24"/>
          <w:szCs w:val="24"/>
        </w:rPr>
      </w:pPr>
      <w:r w:rsidRPr="005E0C2E">
        <w:rPr>
          <w:iCs/>
          <w:sz w:val="24"/>
          <w:szCs w:val="24"/>
        </w:rPr>
        <w:t>Назовите возможные причины возникновения ЧС на транспорте?</w:t>
      </w:r>
    </w:p>
    <w:p w:rsidR="00FC329D" w:rsidRPr="005E0C2E" w:rsidRDefault="00FC329D" w:rsidP="00FC329D">
      <w:pPr>
        <w:widowControl/>
        <w:numPr>
          <w:ilvl w:val="1"/>
          <w:numId w:val="7"/>
        </w:numPr>
        <w:tabs>
          <w:tab w:val="left" w:pos="1340"/>
        </w:tabs>
        <w:autoSpaceDE/>
        <w:autoSpaceDN/>
        <w:adjustRightInd/>
        <w:ind w:firstLine="851"/>
        <w:jc w:val="both"/>
        <w:rPr>
          <w:iCs/>
          <w:sz w:val="24"/>
          <w:szCs w:val="24"/>
        </w:rPr>
      </w:pPr>
      <w:r w:rsidRPr="005E0C2E">
        <w:rPr>
          <w:iCs/>
          <w:sz w:val="24"/>
          <w:szCs w:val="24"/>
        </w:rPr>
        <w:t>Какие существуют общие правила безопасного поведения на транспорте.</w:t>
      </w:r>
    </w:p>
    <w:p w:rsidR="00FC329D" w:rsidRPr="005E0C2E" w:rsidRDefault="00FC329D" w:rsidP="00FC329D">
      <w:pPr>
        <w:widowControl/>
        <w:numPr>
          <w:ilvl w:val="1"/>
          <w:numId w:val="7"/>
        </w:numPr>
        <w:tabs>
          <w:tab w:val="left" w:pos="1340"/>
        </w:tabs>
        <w:autoSpaceDE/>
        <w:autoSpaceDN/>
        <w:adjustRightInd/>
        <w:ind w:firstLine="851"/>
        <w:jc w:val="both"/>
        <w:rPr>
          <w:iCs/>
          <w:sz w:val="24"/>
          <w:szCs w:val="24"/>
        </w:rPr>
      </w:pPr>
      <w:r w:rsidRPr="005E0C2E">
        <w:rPr>
          <w:iCs/>
          <w:sz w:val="24"/>
          <w:szCs w:val="24"/>
        </w:rPr>
        <w:t>Какие качества  личности помогут выйти из сложной ЧС</w:t>
      </w:r>
      <w:proofErr w:type="gramStart"/>
      <w:r w:rsidRPr="005E0C2E">
        <w:rPr>
          <w:iCs/>
          <w:sz w:val="24"/>
          <w:szCs w:val="24"/>
        </w:rPr>
        <w:t xml:space="preserve"> .</w:t>
      </w:r>
      <w:proofErr w:type="gramEnd"/>
    </w:p>
    <w:p w:rsidR="00FC329D" w:rsidRPr="005E0C2E" w:rsidRDefault="00FC329D" w:rsidP="00FC329D">
      <w:pPr>
        <w:tabs>
          <w:tab w:val="left" w:pos="1515"/>
        </w:tabs>
        <w:ind w:firstLine="851"/>
        <w:contextualSpacing/>
        <w:jc w:val="both"/>
        <w:rPr>
          <w:sz w:val="24"/>
          <w:szCs w:val="24"/>
        </w:rPr>
      </w:pPr>
    </w:p>
    <w:p w:rsidR="00FC329D" w:rsidRPr="005E0C2E" w:rsidRDefault="00FC329D" w:rsidP="00FC329D">
      <w:pPr>
        <w:ind w:right="361"/>
        <w:jc w:val="center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Практическое занятие № 5.</w:t>
      </w:r>
    </w:p>
    <w:p w:rsidR="00FC329D" w:rsidRPr="005E0C2E" w:rsidRDefault="00FC329D" w:rsidP="00FC329D">
      <w:pPr>
        <w:ind w:right="-357"/>
        <w:jc w:val="center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 xml:space="preserve">Изучение первичных средств пожаротушения. Обучение населения защите </w:t>
      </w:r>
      <w:proofErr w:type="gramStart"/>
      <w:r w:rsidRPr="005E0C2E">
        <w:rPr>
          <w:b/>
          <w:bCs/>
          <w:iCs/>
          <w:sz w:val="24"/>
          <w:szCs w:val="24"/>
        </w:rPr>
        <w:t>от</w:t>
      </w:r>
      <w:proofErr w:type="gramEnd"/>
    </w:p>
    <w:p w:rsidR="00FC329D" w:rsidRPr="005E0C2E" w:rsidRDefault="00FC329D" w:rsidP="00FC329D">
      <w:pPr>
        <w:ind w:right="-357"/>
        <w:jc w:val="center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чрезвычайных ситуаций</w:t>
      </w:r>
      <w:r w:rsidRPr="005E0C2E">
        <w:rPr>
          <w:b/>
          <w:bCs/>
          <w:sz w:val="24"/>
          <w:szCs w:val="24"/>
        </w:rPr>
        <w:t>.</w:t>
      </w:r>
    </w:p>
    <w:p w:rsidR="00FC329D" w:rsidRPr="005E0C2E" w:rsidRDefault="00FC329D" w:rsidP="00FC329D">
      <w:pPr>
        <w:ind w:right="57" w:firstLine="851"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 xml:space="preserve">Цель: </w:t>
      </w:r>
      <w:r w:rsidRPr="005E0C2E">
        <w:rPr>
          <w:iCs/>
          <w:sz w:val="24"/>
          <w:szCs w:val="24"/>
        </w:rPr>
        <w:t>Изучить применение,</w:t>
      </w:r>
      <w:r w:rsidRPr="005E0C2E">
        <w:rPr>
          <w:b/>
          <w:bCs/>
          <w:iCs/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принцип действия и выбор средств первичного</w:t>
      </w:r>
      <w:r w:rsidRPr="005E0C2E">
        <w:rPr>
          <w:b/>
          <w:bCs/>
          <w:iCs/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пожаротушения.</w:t>
      </w:r>
    </w:p>
    <w:p w:rsidR="00FC329D" w:rsidRPr="005E0C2E" w:rsidRDefault="00FC329D" w:rsidP="00FC329D">
      <w:pPr>
        <w:ind w:left="4878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ХОД ЗАНЯТИЯ</w:t>
      </w:r>
    </w:p>
    <w:p w:rsidR="00FC329D" w:rsidRPr="005E0C2E" w:rsidRDefault="00FC329D" w:rsidP="00FC329D">
      <w:pPr>
        <w:ind w:left="358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t>Задание</w:t>
      </w:r>
      <w:r w:rsidRPr="005E0C2E">
        <w:rPr>
          <w:sz w:val="24"/>
          <w:szCs w:val="24"/>
        </w:rPr>
        <w:t>:</w:t>
      </w:r>
    </w:p>
    <w:p w:rsidR="00FC329D" w:rsidRPr="005E0C2E" w:rsidRDefault="00FC329D" w:rsidP="00FC329D">
      <w:pPr>
        <w:widowControl/>
        <w:numPr>
          <w:ilvl w:val="0"/>
          <w:numId w:val="8"/>
        </w:numPr>
        <w:tabs>
          <w:tab w:val="left" w:pos="578"/>
        </w:tabs>
        <w:autoSpaceDE/>
        <w:autoSpaceDN/>
        <w:adjustRightInd/>
        <w:ind w:firstLine="851"/>
        <w:jc w:val="both"/>
        <w:rPr>
          <w:iCs/>
          <w:sz w:val="24"/>
          <w:szCs w:val="24"/>
        </w:rPr>
      </w:pPr>
      <w:r w:rsidRPr="005E0C2E">
        <w:rPr>
          <w:iCs/>
          <w:sz w:val="24"/>
          <w:szCs w:val="24"/>
        </w:rPr>
        <w:t>Используя дополнительный материал к практическому занятию № 5,</w:t>
      </w:r>
    </w:p>
    <w:p w:rsidR="00FC329D" w:rsidRPr="005E0C2E" w:rsidRDefault="00FC329D" w:rsidP="00FC329D">
      <w:pPr>
        <w:tabs>
          <w:tab w:val="left" w:pos="4357"/>
        </w:tabs>
        <w:ind w:firstLine="851"/>
        <w:jc w:val="both"/>
        <w:rPr>
          <w:sz w:val="24"/>
          <w:szCs w:val="24"/>
        </w:rPr>
      </w:pPr>
      <w:r w:rsidRPr="005E0C2E">
        <w:rPr>
          <w:iCs/>
          <w:sz w:val="24"/>
          <w:szCs w:val="24"/>
        </w:rPr>
        <w:t>ознакомьтесь с первичными средствами</w:t>
      </w:r>
      <w:r w:rsidRPr="005E0C2E">
        <w:rPr>
          <w:sz w:val="24"/>
          <w:szCs w:val="24"/>
        </w:rPr>
        <w:tab/>
      </w:r>
      <w:r w:rsidRPr="005E0C2E">
        <w:rPr>
          <w:iCs/>
          <w:sz w:val="24"/>
          <w:szCs w:val="24"/>
        </w:rPr>
        <w:t>пожаротушения (ПСП).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iCs/>
          <w:sz w:val="24"/>
          <w:szCs w:val="24"/>
        </w:rPr>
        <w:t>2.Изучите принцип действия ОП и ОУ.</w:t>
      </w:r>
    </w:p>
    <w:p w:rsidR="00FC329D" w:rsidRPr="005E0C2E" w:rsidRDefault="00FC329D" w:rsidP="00FC329D">
      <w:pPr>
        <w:widowControl/>
        <w:numPr>
          <w:ilvl w:val="0"/>
          <w:numId w:val="9"/>
        </w:numPr>
        <w:tabs>
          <w:tab w:val="left" w:pos="579"/>
        </w:tabs>
        <w:autoSpaceDE/>
        <w:autoSpaceDN/>
        <w:adjustRightInd/>
        <w:ind w:firstLine="851"/>
        <w:jc w:val="both"/>
        <w:rPr>
          <w:iCs/>
          <w:sz w:val="24"/>
          <w:szCs w:val="24"/>
        </w:rPr>
      </w:pPr>
      <w:r w:rsidRPr="005E0C2E">
        <w:rPr>
          <w:iCs/>
          <w:sz w:val="24"/>
          <w:szCs w:val="24"/>
        </w:rPr>
        <w:t xml:space="preserve">Ознакомьтесь с устройством ОП и ОУ. </w:t>
      </w:r>
      <w:r w:rsidRPr="005E0C2E">
        <w:rPr>
          <w:b/>
          <w:bCs/>
          <w:iCs/>
          <w:sz w:val="24"/>
          <w:szCs w:val="24"/>
        </w:rPr>
        <w:t>Зарисуйте схему в тетрадь,</w:t>
      </w:r>
      <w:r w:rsidRPr="005E0C2E">
        <w:rPr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подпишите </w:t>
      </w:r>
      <w:r w:rsidRPr="005E0C2E">
        <w:rPr>
          <w:b/>
          <w:bCs/>
          <w:iCs/>
          <w:sz w:val="24"/>
          <w:szCs w:val="24"/>
        </w:rPr>
        <w:t>основные</w:t>
      </w:r>
      <w:r w:rsidRPr="005E0C2E">
        <w:rPr>
          <w:iCs/>
          <w:sz w:val="24"/>
          <w:szCs w:val="24"/>
        </w:rPr>
        <w:t xml:space="preserve"> </w:t>
      </w:r>
      <w:r w:rsidRPr="005E0C2E">
        <w:rPr>
          <w:b/>
          <w:bCs/>
          <w:iCs/>
          <w:sz w:val="24"/>
          <w:szCs w:val="24"/>
        </w:rPr>
        <w:t>составляющие огнетушителей.</w:t>
      </w:r>
    </w:p>
    <w:p w:rsidR="00FC329D" w:rsidRPr="005E0C2E" w:rsidRDefault="00FC329D" w:rsidP="00FC329D">
      <w:pPr>
        <w:widowControl/>
        <w:numPr>
          <w:ilvl w:val="0"/>
          <w:numId w:val="9"/>
        </w:numPr>
        <w:tabs>
          <w:tab w:val="left" w:pos="598"/>
        </w:tabs>
        <w:autoSpaceDE/>
        <w:autoSpaceDN/>
        <w:adjustRightInd/>
        <w:ind w:firstLine="851"/>
        <w:jc w:val="both"/>
        <w:rPr>
          <w:iCs/>
          <w:sz w:val="24"/>
          <w:szCs w:val="24"/>
        </w:rPr>
      </w:pPr>
      <w:r w:rsidRPr="005E0C2E">
        <w:rPr>
          <w:iCs/>
          <w:sz w:val="24"/>
          <w:szCs w:val="24"/>
        </w:rPr>
        <w:t>Как работать с огнетушителем?</w:t>
      </w:r>
    </w:p>
    <w:p w:rsidR="00FC329D" w:rsidRPr="005E0C2E" w:rsidRDefault="00FC329D" w:rsidP="00FC329D">
      <w:pPr>
        <w:ind w:right="-357"/>
        <w:jc w:val="center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ДОПОЛНИТЕЛЬНЫЙ МАТЕРИАЛ</w:t>
      </w:r>
    </w:p>
    <w:p w:rsidR="00FC329D" w:rsidRPr="005E0C2E" w:rsidRDefault="00FC329D" w:rsidP="00FC329D">
      <w:pPr>
        <w:ind w:right="-357"/>
        <w:jc w:val="center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к практической работе №5</w:t>
      </w:r>
    </w:p>
    <w:p w:rsidR="00FC329D" w:rsidRPr="005E0C2E" w:rsidRDefault="00FC329D" w:rsidP="00FC329D">
      <w:pPr>
        <w:ind w:right="-357"/>
        <w:jc w:val="center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t>Первичные средства пожаротушения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sz w:val="24"/>
          <w:szCs w:val="24"/>
        </w:rPr>
        <w:lastRenderedPageBreak/>
        <w:t>Первичные средства пожаротушения (ПСП) – это инструменты и материалы, применяемые для огнетушения, эффективные в начальной стадии возгорания. Эти средства могут быть использованы людьми, не обладающими профессиональными знаниями борьбы с огнем, до прибытия на объект пожарной бригады. ПСП размещают в местах, специально для этого оборудованных – в пожарных шкафах, на пожарных стендах и пожарных щитах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t>Виды первичных средств пожаротушения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  <w:u w:val="single"/>
        </w:rPr>
        <w:t>1.Огнетушащие вещества</w:t>
      </w:r>
    </w:p>
    <w:p w:rsidR="00FC329D" w:rsidRPr="005E0C2E" w:rsidRDefault="00FC329D" w:rsidP="00FC329D">
      <w:pPr>
        <w:widowControl/>
        <w:numPr>
          <w:ilvl w:val="0"/>
          <w:numId w:val="10"/>
        </w:numPr>
        <w:tabs>
          <w:tab w:val="left" w:pos="358"/>
        </w:tabs>
        <w:autoSpaceDE/>
        <w:autoSpaceDN/>
        <w:adjustRightInd/>
        <w:ind w:firstLine="851"/>
        <w:jc w:val="both"/>
        <w:rPr>
          <w:rFonts w:eastAsia="Symbol"/>
          <w:sz w:val="24"/>
          <w:szCs w:val="24"/>
        </w:rPr>
      </w:pPr>
      <w:r w:rsidRPr="005E0C2E">
        <w:rPr>
          <w:b/>
          <w:bCs/>
          <w:sz w:val="24"/>
          <w:szCs w:val="24"/>
        </w:rPr>
        <w:t xml:space="preserve">Вода </w:t>
      </w:r>
      <w:r w:rsidRPr="005E0C2E">
        <w:rPr>
          <w:sz w:val="24"/>
          <w:szCs w:val="24"/>
        </w:rPr>
        <w:t>—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самое популярное средство борьбы с огнем.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Когда вода подается на очаг возгорания,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часть не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 xml:space="preserve">испарившейся жидкости впитывается и снижает температуру горящего объекта. Растекаясь по полу, вода препятствует возгоранию не охваченных пламенем частей интерьера. Поскольку вода является </w:t>
      </w:r>
      <w:proofErr w:type="spellStart"/>
      <w:r w:rsidRPr="005E0C2E">
        <w:rPr>
          <w:sz w:val="24"/>
          <w:szCs w:val="24"/>
        </w:rPr>
        <w:t>электропроводником</w:t>
      </w:r>
      <w:proofErr w:type="spellEnd"/>
      <w:r w:rsidRPr="005E0C2E">
        <w:rPr>
          <w:sz w:val="24"/>
          <w:szCs w:val="24"/>
        </w:rPr>
        <w:t xml:space="preserve">, </w:t>
      </w:r>
      <w:r w:rsidRPr="005E0C2E">
        <w:rPr>
          <w:sz w:val="24"/>
          <w:szCs w:val="24"/>
          <w:u w:val="single"/>
        </w:rPr>
        <w:t>она не пригодна</w:t>
      </w:r>
      <w:r w:rsidRPr="005E0C2E">
        <w:rPr>
          <w:sz w:val="24"/>
          <w:szCs w:val="24"/>
        </w:rPr>
        <w:t xml:space="preserve"> для тушения оборудования и сетей, которые находятся под напряжением. Категорически запрещается лить воду на легковоспламеняющиеся жидкости. Такие жидкости образуют на поверхности воды маслянистые пятна, и, растекаясь вместе с водой, продолжают гореть на ее поверхности;</w:t>
      </w:r>
    </w:p>
    <w:p w:rsidR="00FC329D" w:rsidRPr="005E0C2E" w:rsidRDefault="00FC329D" w:rsidP="00FC329D">
      <w:pPr>
        <w:widowControl/>
        <w:numPr>
          <w:ilvl w:val="0"/>
          <w:numId w:val="10"/>
        </w:numPr>
        <w:tabs>
          <w:tab w:val="left" w:pos="358"/>
        </w:tabs>
        <w:autoSpaceDE/>
        <w:autoSpaceDN/>
        <w:adjustRightInd/>
        <w:ind w:firstLine="851"/>
        <w:jc w:val="both"/>
        <w:rPr>
          <w:rFonts w:eastAsia="Symbol"/>
          <w:sz w:val="24"/>
          <w:szCs w:val="24"/>
        </w:rPr>
      </w:pPr>
      <w:r w:rsidRPr="005E0C2E">
        <w:rPr>
          <w:b/>
          <w:bCs/>
          <w:sz w:val="24"/>
          <w:szCs w:val="24"/>
        </w:rPr>
        <w:t xml:space="preserve">Песок и земля </w:t>
      </w:r>
      <w:r w:rsidRPr="005E0C2E">
        <w:rPr>
          <w:sz w:val="24"/>
          <w:szCs w:val="24"/>
        </w:rPr>
        <w:t>-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вещества,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которые эффективно борются с воспламенением горючих жидкостей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(бензин, масла, смолы, керосин и др.) Насыпая землю по периметру горящей зоны, пытайтесь окружить место возгорания и воспрепятствовать растеканию горящей жидкости. После этого следует забросать горящую поверхность слоем земли, которая перекроет доступ кислорода, необходимого для процесса горения, и впитает жидкость.</w:t>
      </w:r>
    </w:p>
    <w:p w:rsidR="00FC329D" w:rsidRPr="005E0C2E" w:rsidRDefault="00FC329D" w:rsidP="00FC329D">
      <w:pPr>
        <w:widowControl/>
        <w:numPr>
          <w:ilvl w:val="0"/>
          <w:numId w:val="10"/>
        </w:numPr>
        <w:tabs>
          <w:tab w:val="left" w:pos="418"/>
        </w:tabs>
        <w:autoSpaceDE/>
        <w:autoSpaceDN/>
        <w:adjustRightInd/>
        <w:ind w:firstLine="851"/>
        <w:jc w:val="both"/>
        <w:rPr>
          <w:rFonts w:eastAsia="Symbol"/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  <w:u w:val="single"/>
        </w:rPr>
        <w:t>2.Пожарный ручной инструмент и пожарный инвентарь.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sz w:val="24"/>
          <w:szCs w:val="24"/>
        </w:rPr>
        <w:t xml:space="preserve">На пожарных стендах и пожарных щитах располагается пожарный инструмент - ломы, лопаты, багры, крюки, топоры и пр. Пожарный инвентарь, как правило, устанавливается рядом с пожарным щитом или стендом - это может быть ящик с песком, бочка или чан с водой и др. 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Пожарный инструмент используется для транспортировки огнетушащих веществ в зону возгорания, а также для разбора тлеющих конструкций, вскрытия дверей и пр.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263CD951" wp14:editId="0769AD2E">
            <wp:simplePos x="0" y="0"/>
            <wp:positionH relativeFrom="column">
              <wp:posOffset>1847215</wp:posOffset>
            </wp:positionH>
            <wp:positionV relativeFrom="paragraph">
              <wp:posOffset>155575</wp:posOffset>
            </wp:positionV>
            <wp:extent cx="2723515" cy="1317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Default="00FC329D" w:rsidP="00FC329D">
      <w:pPr>
        <w:ind w:firstLine="851"/>
        <w:jc w:val="both"/>
        <w:rPr>
          <w:b/>
          <w:bCs/>
          <w:i/>
          <w:iCs/>
          <w:sz w:val="24"/>
          <w:szCs w:val="24"/>
          <w:u w:val="single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  <w:u w:val="single"/>
        </w:rPr>
        <w:t>3.Пожарное оборудование.</w:t>
      </w:r>
    </w:p>
    <w:p w:rsidR="00FC329D" w:rsidRPr="002B52D5" w:rsidRDefault="00FC329D" w:rsidP="00FC329D">
      <w:pPr>
        <w:widowControl/>
        <w:numPr>
          <w:ilvl w:val="0"/>
          <w:numId w:val="11"/>
        </w:numPr>
        <w:tabs>
          <w:tab w:val="left" w:pos="360"/>
        </w:tabs>
        <w:autoSpaceDE/>
        <w:autoSpaceDN/>
        <w:adjustRightInd/>
        <w:ind w:firstLine="851"/>
        <w:jc w:val="both"/>
        <w:rPr>
          <w:rFonts w:eastAsia="Symbol"/>
          <w:sz w:val="24"/>
          <w:szCs w:val="24"/>
        </w:rPr>
      </w:pPr>
      <w:r w:rsidRPr="005E0C2E">
        <w:rPr>
          <w:b/>
          <w:bCs/>
          <w:sz w:val="24"/>
          <w:szCs w:val="24"/>
        </w:rPr>
        <w:t xml:space="preserve">Кран пожарный </w:t>
      </w:r>
      <w:r w:rsidRPr="005E0C2E">
        <w:rPr>
          <w:sz w:val="24"/>
          <w:szCs w:val="24"/>
        </w:rPr>
        <w:t>-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применяются в комплекте с пожарным стволом и пожарным рукавом на внутреннем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противопожарном водоснабжении. Может использоваться как для тушения небольшого пожара, так и для серьезного противостояния огню в качестве дополнительного средства пожаротушения. Располагаются пожарные краны в пожарных шкафах. Они просты в применении и не требуют специальных навыков и умений. При установлении факта возгорания, необходимо открыть шкаф, соединить последовательно пожарный ствол, пожарный рукав и кран. Повернуть вентиль крана и приступить непосредственно к тушению пожара;</w:t>
      </w:r>
    </w:p>
    <w:p w:rsidR="00FC329D" w:rsidRPr="002B52D5" w:rsidRDefault="00FC329D" w:rsidP="00FC329D">
      <w:pPr>
        <w:widowControl/>
        <w:tabs>
          <w:tab w:val="left" w:pos="360"/>
        </w:tabs>
        <w:autoSpaceDE/>
        <w:autoSpaceDN/>
        <w:adjustRightInd/>
        <w:ind w:firstLine="851"/>
        <w:jc w:val="both"/>
        <w:rPr>
          <w:rFonts w:eastAsia="Symbol"/>
          <w:sz w:val="24"/>
          <w:szCs w:val="24"/>
        </w:rPr>
      </w:pPr>
      <w:r w:rsidRPr="005E0C2E">
        <w:rPr>
          <w:b/>
          <w:bCs/>
          <w:sz w:val="24"/>
          <w:szCs w:val="24"/>
        </w:rPr>
        <w:t xml:space="preserve">Огнетушитель </w:t>
      </w:r>
      <w:r w:rsidRPr="005E0C2E">
        <w:rPr>
          <w:sz w:val="24"/>
          <w:szCs w:val="24"/>
        </w:rPr>
        <w:t>—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стационарное или ручное устройство,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предназначенное для пожаротушения путем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 xml:space="preserve">выброса запасенного огнетушащего состава. Ручной огнетушитель - это красная емкость цилиндрической формы, имеющая трубку или сопло. При введении огнетушителя в активное состояние выпускается </w:t>
      </w:r>
      <w:proofErr w:type="spellStart"/>
      <w:r w:rsidRPr="005E0C2E">
        <w:rPr>
          <w:sz w:val="24"/>
          <w:szCs w:val="24"/>
        </w:rPr>
        <w:t>пожароподавляющее</w:t>
      </w:r>
      <w:proofErr w:type="spellEnd"/>
      <w:r w:rsidRPr="005E0C2E">
        <w:rPr>
          <w:sz w:val="24"/>
          <w:szCs w:val="24"/>
        </w:rPr>
        <w:t xml:space="preserve"> вещество, которое под большим давлением выходит из сопла. Этим </w:t>
      </w:r>
      <w:proofErr w:type="spellStart"/>
      <w:r w:rsidRPr="005E0C2E">
        <w:rPr>
          <w:sz w:val="24"/>
          <w:szCs w:val="24"/>
        </w:rPr>
        <w:t>пожароподавляющим</w:t>
      </w:r>
      <w:proofErr w:type="spellEnd"/>
      <w:r w:rsidRPr="005E0C2E">
        <w:rPr>
          <w:sz w:val="24"/>
          <w:szCs w:val="24"/>
        </w:rPr>
        <w:t xml:space="preserve"> веществом может быть вода, пена, порошковые или газовые химические соединения. Согласно нормам </w:t>
      </w:r>
      <w:r w:rsidRPr="005E0C2E">
        <w:rPr>
          <w:sz w:val="24"/>
          <w:szCs w:val="24"/>
        </w:rPr>
        <w:lastRenderedPageBreak/>
        <w:t>пожарной безопасности, все производственные помещения предприятий, расположенных на территории РФ, должны быть оснащены огнетушителями. Требование об обязательном наличии огнетушителя в автомобильном транспорте есть в правилах дорожного движения многих государств мира.</w:t>
      </w:r>
    </w:p>
    <w:p w:rsidR="00FC329D" w:rsidRPr="002B52D5" w:rsidRDefault="00FC329D" w:rsidP="00FC329D">
      <w:pPr>
        <w:tabs>
          <w:tab w:val="left" w:pos="2850"/>
        </w:tabs>
        <w:ind w:firstLine="851"/>
        <w:jc w:val="both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t>Огнетушители</w:t>
      </w:r>
      <w:r>
        <w:rPr>
          <w:b/>
          <w:bCs/>
          <w:sz w:val="24"/>
          <w:szCs w:val="24"/>
        </w:rPr>
        <w:t>:</w:t>
      </w:r>
    </w:p>
    <w:p w:rsidR="00FC329D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t xml:space="preserve">Порошковые огнетушители (ОП) </w:t>
      </w:r>
      <w:r w:rsidRPr="005E0C2E">
        <w:rPr>
          <w:sz w:val="24"/>
          <w:szCs w:val="24"/>
        </w:rPr>
        <w:t>предназначе</w:t>
      </w:r>
      <w:r>
        <w:rPr>
          <w:sz w:val="24"/>
          <w:szCs w:val="24"/>
        </w:rPr>
        <w:t xml:space="preserve">ны для тушения пожаров твердых, </w:t>
      </w:r>
      <w:r w:rsidRPr="005E0C2E">
        <w:rPr>
          <w:sz w:val="24"/>
          <w:szCs w:val="24"/>
        </w:rPr>
        <w:t>жидких и газообразных веществ (в зависимости от марки используемого огнетушаще</w:t>
      </w:r>
      <w:r>
        <w:rPr>
          <w:sz w:val="24"/>
          <w:szCs w:val="24"/>
        </w:rPr>
        <w:t xml:space="preserve">го порошка), </w:t>
      </w:r>
      <w:r w:rsidRPr="005E0C2E">
        <w:rPr>
          <w:sz w:val="24"/>
          <w:szCs w:val="24"/>
        </w:rPr>
        <w:t xml:space="preserve">а также электроустановок, находящихся под напряжением до 1 </w:t>
      </w:r>
      <w:proofErr w:type="spellStart"/>
      <w:r w:rsidRPr="005E0C2E">
        <w:rPr>
          <w:sz w:val="24"/>
          <w:szCs w:val="24"/>
        </w:rPr>
        <w:t>кВ</w:t>
      </w:r>
      <w:proofErr w:type="spellEnd"/>
      <w:r w:rsidRPr="005E0C2E">
        <w:rPr>
          <w:sz w:val="24"/>
          <w:szCs w:val="24"/>
        </w:rPr>
        <w:t xml:space="preserve"> (1000 В). 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 </w:t>
      </w:r>
      <w:r w:rsidRPr="005E0C2E">
        <w:rPr>
          <w:sz w:val="24"/>
          <w:szCs w:val="24"/>
        </w:rPr>
        <w:t xml:space="preserve">работы передвижного огнетушителя ОП-50(З) основан на </w:t>
      </w:r>
      <w:r>
        <w:rPr>
          <w:sz w:val="24"/>
          <w:szCs w:val="24"/>
        </w:rPr>
        <w:t xml:space="preserve">вытеснении огнетушащего порошка </w:t>
      </w:r>
      <w:r w:rsidRPr="005E0C2E">
        <w:rPr>
          <w:sz w:val="24"/>
          <w:szCs w:val="24"/>
        </w:rPr>
        <w:t>(при  открытом  клапане  запорного  устройства)  сжатым  воздухом,  находящимся  в  емкости.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5E0C2E">
        <w:rPr>
          <w:sz w:val="24"/>
          <w:szCs w:val="24"/>
        </w:rPr>
        <w:t>риведения огнетушителя в действие необходимо выполнить следующее: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sz w:val="24"/>
          <w:szCs w:val="24"/>
        </w:rPr>
        <w:t>1</w:t>
      </w:r>
      <w:r w:rsidRPr="005E0C2E">
        <w:rPr>
          <w:iCs/>
          <w:sz w:val="24"/>
          <w:szCs w:val="24"/>
        </w:rPr>
        <w:t>.Убедиться,</w:t>
      </w:r>
      <w:r w:rsidRPr="005E0C2E">
        <w:rPr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что огнетушитель заряжен подкатить огнетушитель на расстояние</w:t>
      </w:r>
      <w:r w:rsidRPr="005E0C2E">
        <w:rPr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5-8</w:t>
      </w:r>
      <w:r w:rsidRPr="005E0C2E">
        <w:rPr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метров к очагу пожара и установить его в вертикальном положении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sz w:val="24"/>
          <w:szCs w:val="24"/>
        </w:rPr>
        <w:t>2.</w:t>
      </w:r>
      <w:r w:rsidRPr="005E0C2E">
        <w:rPr>
          <w:iCs/>
          <w:sz w:val="24"/>
          <w:szCs w:val="24"/>
        </w:rPr>
        <w:t>Снять и проложить без перегибов и скручиваний шланг подачи порошка выдернуть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iCs/>
          <w:sz w:val="24"/>
          <w:szCs w:val="24"/>
        </w:rPr>
        <w:t>чеку и повернуть рычаг запорной головки на 180</w:t>
      </w:r>
      <w:r w:rsidRPr="005E0C2E">
        <w:rPr>
          <w:iCs/>
          <w:sz w:val="24"/>
          <w:szCs w:val="24"/>
          <w:vertAlign w:val="superscript"/>
        </w:rPr>
        <w:t>0</w:t>
      </w:r>
      <w:r w:rsidRPr="005E0C2E">
        <w:rPr>
          <w:iCs/>
          <w:sz w:val="24"/>
          <w:szCs w:val="24"/>
        </w:rPr>
        <w:t>;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sz w:val="24"/>
          <w:szCs w:val="24"/>
        </w:rPr>
        <w:t>3</w:t>
      </w:r>
      <w:r w:rsidRPr="005E0C2E">
        <w:rPr>
          <w:iCs/>
          <w:sz w:val="24"/>
          <w:szCs w:val="24"/>
        </w:rPr>
        <w:t>.Открыв выпускной клапан,</w:t>
      </w:r>
      <w:r w:rsidRPr="005E0C2E">
        <w:rPr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направить струю порошка в зону пожара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iCs/>
          <w:sz w:val="24"/>
          <w:szCs w:val="24"/>
        </w:rPr>
        <w:t>зигзагообразными движениями для достижения большего охвата пламени порошковым облаком.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sz w:val="24"/>
          <w:szCs w:val="24"/>
        </w:rPr>
        <w:t>Тушение производить с наветренной стороны. Допускается многократное открытие и закрытие выпускного клапана при тушении пожара.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t xml:space="preserve">Углекислотные огнетушители (ОУ) </w:t>
      </w:r>
      <w:r w:rsidRPr="005E0C2E">
        <w:rPr>
          <w:sz w:val="24"/>
          <w:szCs w:val="24"/>
        </w:rPr>
        <w:t xml:space="preserve">предназначены для тушения </w:t>
      </w:r>
      <w:proofErr w:type="gramStart"/>
      <w:r w:rsidRPr="005E0C2E">
        <w:rPr>
          <w:sz w:val="24"/>
          <w:szCs w:val="24"/>
        </w:rPr>
        <w:t>загорании</w:t>
      </w:r>
      <w:proofErr w:type="gramEnd"/>
      <w:r w:rsidRPr="005E0C2E">
        <w:rPr>
          <w:sz w:val="24"/>
          <w:szCs w:val="24"/>
        </w:rPr>
        <w:t xml:space="preserve"> различных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веществ и материалов, а также электроустановок, кабелей и про</w:t>
      </w:r>
      <w:r>
        <w:rPr>
          <w:sz w:val="24"/>
          <w:szCs w:val="24"/>
        </w:rPr>
        <w:t xml:space="preserve">водов, находящихся под </w:t>
      </w:r>
      <w:r w:rsidRPr="005E0C2E">
        <w:rPr>
          <w:sz w:val="24"/>
          <w:szCs w:val="24"/>
        </w:rPr>
        <w:t xml:space="preserve">напряжением до 10 </w:t>
      </w:r>
      <w:proofErr w:type="spellStart"/>
      <w:r w:rsidRPr="005E0C2E">
        <w:rPr>
          <w:sz w:val="24"/>
          <w:szCs w:val="24"/>
        </w:rPr>
        <w:t>кВ</w:t>
      </w:r>
      <w:proofErr w:type="spellEnd"/>
      <w:r w:rsidRPr="005E0C2E">
        <w:rPr>
          <w:sz w:val="24"/>
          <w:szCs w:val="24"/>
        </w:rPr>
        <w:t xml:space="preserve"> (10000 В).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Заряд углекислотных огнетушителей находится под высоким давлением, поэтому корпуса (баллоны) снабжаются предохранительными мембранами, а заполнение диоксидом углерода допускается до 75%.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sz w:val="24"/>
          <w:szCs w:val="24"/>
        </w:rPr>
        <w:t>Для приведения в действие ручных углекислотны</w:t>
      </w:r>
      <w:r>
        <w:rPr>
          <w:sz w:val="24"/>
          <w:szCs w:val="24"/>
        </w:rPr>
        <w:t xml:space="preserve">х огнетушителей ОУ-2, ОУ-5,ОУ-8 и </w:t>
      </w:r>
      <w:r w:rsidRPr="005E0C2E">
        <w:rPr>
          <w:sz w:val="24"/>
          <w:szCs w:val="24"/>
        </w:rPr>
        <w:t>ОУ-10 необходимо:</w:t>
      </w:r>
    </w:p>
    <w:p w:rsidR="00FC329D" w:rsidRPr="005E0C2E" w:rsidRDefault="00FC329D" w:rsidP="00FC329D">
      <w:pPr>
        <w:widowControl/>
        <w:numPr>
          <w:ilvl w:val="0"/>
          <w:numId w:val="12"/>
        </w:numPr>
        <w:tabs>
          <w:tab w:val="left" w:pos="500"/>
        </w:tabs>
        <w:autoSpaceDE/>
        <w:autoSpaceDN/>
        <w:adjustRightInd/>
        <w:ind w:firstLine="851"/>
        <w:jc w:val="both"/>
        <w:rPr>
          <w:i/>
          <w:iCs/>
          <w:sz w:val="24"/>
          <w:szCs w:val="24"/>
        </w:rPr>
      </w:pPr>
      <w:r w:rsidRPr="005E0C2E">
        <w:rPr>
          <w:i/>
          <w:iCs/>
          <w:sz w:val="24"/>
          <w:szCs w:val="24"/>
        </w:rPr>
        <w:t>используя транспортную рукоятку, снять и поднести огнетушитель к месту горения;</w:t>
      </w:r>
    </w:p>
    <w:p w:rsidR="00FC329D" w:rsidRPr="005E0C2E" w:rsidRDefault="00FC329D" w:rsidP="00FC329D">
      <w:pPr>
        <w:widowControl/>
        <w:numPr>
          <w:ilvl w:val="0"/>
          <w:numId w:val="12"/>
        </w:numPr>
        <w:tabs>
          <w:tab w:val="left" w:pos="500"/>
        </w:tabs>
        <w:autoSpaceDE/>
        <w:autoSpaceDN/>
        <w:adjustRightInd/>
        <w:ind w:firstLine="851"/>
        <w:jc w:val="both"/>
        <w:rPr>
          <w:i/>
          <w:iCs/>
          <w:sz w:val="24"/>
          <w:szCs w:val="24"/>
        </w:rPr>
      </w:pPr>
      <w:r w:rsidRPr="005E0C2E">
        <w:rPr>
          <w:i/>
          <w:iCs/>
          <w:sz w:val="24"/>
          <w:szCs w:val="24"/>
        </w:rPr>
        <w:t>направить раструб на очаг горения и открыть запорно-пусковое устройство).</w:t>
      </w:r>
    </w:p>
    <w:p w:rsidR="00FC329D" w:rsidRPr="005E0C2E" w:rsidRDefault="00FC329D" w:rsidP="00FC329D">
      <w:pPr>
        <w:ind w:firstLine="851"/>
        <w:jc w:val="both"/>
        <w:rPr>
          <w:i/>
          <w:iCs/>
          <w:sz w:val="24"/>
          <w:szCs w:val="24"/>
        </w:rPr>
      </w:pPr>
      <w:r w:rsidRPr="005E0C2E">
        <w:rPr>
          <w:sz w:val="24"/>
          <w:szCs w:val="24"/>
        </w:rPr>
        <w:t>Запорно-пусковое устройство позволяет прерывать подачу углекислоты.</w:t>
      </w:r>
    </w:p>
    <w:p w:rsidR="00FC329D" w:rsidRPr="005E0C2E" w:rsidRDefault="00FC329D" w:rsidP="00FC329D">
      <w:pPr>
        <w:ind w:firstLine="851"/>
        <w:jc w:val="both"/>
        <w:rPr>
          <w:i/>
          <w:iCs/>
          <w:sz w:val="24"/>
          <w:szCs w:val="24"/>
        </w:rPr>
      </w:pPr>
      <w:r w:rsidRPr="005E0C2E">
        <w:rPr>
          <w:sz w:val="24"/>
          <w:szCs w:val="24"/>
        </w:rPr>
        <w:t>При работе углекислотных огнетушителей всех типов запрещается держать раструб незащищенной рукой, так как при выходе углекислоты образуется снегообразная масса с температурой минус 80°С.</w:t>
      </w:r>
    </w:p>
    <w:p w:rsidR="00FC329D" w:rsidRPr="005E0C2E" w:rsidRDefault="00FC329D" w:rsidP="00FC329D">
      <w:pPr>
        <w:ind w:firstLine="851"/>
        <w:jc w:val="both"/>
        <w:rPr>
          <w:i/>
          <w:iCs/>
          <w:sz w:val="24"/>
          <w:szCs w:val="24"/>
        </w:rPr>
      </w:pPr>
      <w:r w:rsidRPr="005E0C2E">
        <w:rPr>
          <w:sz w:val="24"/>
          <w:szCs w:val="24"/>
        </w:rPr>
        <w:t>При использовании огнетушителей ОУ необходимо иметь в виду, что углекислота в больших концентрациях к объему помещения может вызвать отравления персонала, поэтому после применения углекислотных огнетушителей небольшие помещения следует проветрить.</w:t>
      </w: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  <w:r w:rsidRPr="005E0C2E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782AC6E5" wp14:editId="1C1D44F1">
            <wp:simplePos x="0" y="0"/>
            <wp:positionH relativeFrom="column">
              <wp:posOffset>1380490</wp:posOffset>
            </wp:positionH>
            <wp:positionV relativeFrom="paragraph">
              <wp:posOffset>-12065</wp:posOffset>
            </wp:positionV>
            <wp:extent cx="3267075" cy="59817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598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tabs>
          <w:tab w:val="left" w:pos="2610"/>
        </w:tabs>
        <w:ind w:firstLine="851"/>
        <w:jc w:val="both"/>
        <w:rPr>
          <w:b/>
          <w:bCs/>
          <w:sz w:val="24"/>
          <w:szCs w:val="24"/>
        </w:rPr>
      </w:pPr>
      <w:r w:rsidRPr="005E0C2E">
        <w:rPr>
          <w:b/>
          <w:bCs/>
          <w:sz w:val="24"/>
          <w:szCs w:val="24"/>
        </w:rPr>
        <w:tab/>
      </w:r>
    </w:p>
    <w:p w:rsidR="00FC329D" w:rsidRPr="005E0C2E" w:rsidRDefault="00FC329D" w:rsidP="00FC329D">
      <w:pPr>
        <w:tabs>
          <w:tab w:val="left" w:pos="2610"/>
        </w:tabs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tabs>
          <w:tab w:val="left" w:pos="2610"/>
        </w:tabs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tabs>
          <w:tab w:val="left" w:pos="2610"/>
        </w:tabs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tabs>
          <w:tab w:val="left" w:pos="2610"/>
        </w:tabs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tabs>
          <w:tab w:val="left" w:pos="2610"/>
        </w:tabs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tabs>
          <w:tab w:val="left" w:pos="2610"/>
        </w:tabs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tabs>
          <w:tab w:val="left" w:pos="2610"/>
        </w:tabs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tabs>
          <w:tab w:val="left" w:pos="2610"/>
        </w:tabs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tabs>
          <w:tab w:val="left" w:pos="2610"/>
        </w:tabs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tabs>
          <w:tab w:val="left" w:pos="2610"/>
        </w:tabs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b/>
          <w:bCs/>
          <w:sz w:val="24"/>
          <w:szCs w:val="24"/>
        </w:rPr>
      </w:pPr>
    </w:p>
    <w:p w:rsidR="00FC329D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t>Принцип действия</w:t>
      </w:r>
      <w:r w:rsidRPr="005E0C2E">
        <w:rPr>
          <w:sz w:val="24"/>
          <w:szCs w:val="24"/>
        </w:rPr>
        <w:t>: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при срабатывании пускового устройства прокалывается заглушка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>баллона с рабочим газом. Газ по трубке поступает в нижнюю часть корпуса и создает избыточное давление. Порошок вытесняется по сифонной трубке в шланг к стволу. Порошок изолир</w:t>
      </w:r>
      <w:r>
        <w:rPr>
          <w:sz w:val="24"/>
          <w:szCs w:val="24"/>
        </w:rPr>
        <w:t>ует горящее вещество от воздуха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61EACD99" wp14:editId="07DE4871">
            <wp:simplePos x="0" y="0"/>
            <wp:positionH relativeFrom="column">
              <wp:posOffset>1637665</wp:posOffset>
            </wp:positionH>
            <wp:positionV relativeFrom="paragraph">
              <wp:posOffset>110490</wp:posOffset>
            </wp:positionV>
            <wp:extent cx="3086100" cy="2314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sz w:val="24"/>
          <w:szCs w:val="24"/>
        </w:rPr>
        <w:t xml:space="preserve">Принцип действия </w:t>
      </w:r>
      <w:r w:rsidRPr="005E0C2E">
        <w:rPr>
          <w:sz w:val="24"/>
          <w:szCs w:val="24"/>
        </w:rPr>
        <w:t>основан на вытеснении двуокиси углерода избыточным давлением</w:t>
      </w:r>
      <w:r w:rsidRPr="005E0C2E">
        <w:rPr>
          <w:b/>
          <w:bCs/>
          <w:sz w:val="24"/>
          <w:szCs w:val="24"/>
        </w:rPr>
        <w:t xml:space="preserve"> </w:t>
      </w:r>
      <w:r w:rsidRPr="005E0C2E">
        <w:rPr>
          <w:sz w:val="24"/>
          <w:szCs w:val="24"/>
        </w:rPr>
        <w:t xml:space="preserve">собственных паров. При открывании пускового устройства углекислый газ по сифонной трубке поступает к раструбу. СО из сжиженного состояния переходит в </w:t>
      </w:r>
      <w:proofErr w:type="gramStart"/>
      <w:r w:rsidRPr="005E0C2E">
        <w:rPr>
          <w:sz w:val="24"/>
          <w:szCs w:val="24"/>
        </w:rPr>
        <w:t>газообразное</w:t>
      </w:r>
      <w:proofErr w:type="gramEnd"/>
      <w:r w:rsidRPr="005E0C2E">
        <w:rPr>
          <w:sz w:val="24"/>
          <w:szCs w:val="24"/>
        </w:rPr>
        <w:t>. Углекислота, попадая на горящее вещество, изолирует его от воздуха.</w:t>
      </w:r>
    </w:p>
    <w:p w:rsidR="00FC329D" w:rsidRPr="005E0C2E" w:rsidRDefault="00FC329D" w:rsidP="00FC329D">
      <w:pPr>
        <w:tabs>
          <w:tab w:val="left" w:pos="1515"/>
        </w:tabs>
        <w:contextualSpacing/>
        <w:jc w:val="both"/>
        <w:rPr>
          <w:sz w:val="24"/>
          <w:szCs w:val="24"/>
        </w:rPr>
      </w:pPr>
    </w:p>
    <w:p w:rsidR="00FC329D" w:rsidRDefault="00FC329D" w:rsidP="00FC329D">
      <w:pPr>
        <w:ind w:firstLine="851"/>
        <w:jc w:val="center"/>
        <w:rPr>
          <w:b/>
          <w:bCs/>
          <w:iCs/>
          <w:sz w:val="24"/>
          <w:szCs w:val="24"/>
        </w:rPr>
      </w:pPr>
    </w:p>
    <w:p w:rsidR="00FC329D" w:rsidRDefault="00FC329D" w:rsidP="00FC329D">
      <w:pPr>
        <w:ind w:firstLine="851"/>
        <w:jc w:val="center"/>
        <w:rPr>
          <w:b/>
          <w:bCs/>
          <w:iCs/>
          <w:sz w:val="24"/>
          <w:szCs w:val="24"/>
        </w:rPr>
      </w:pPr>
    </w:p>
    <w:p w:rsidR="00FC329D" w:rsidRDefault="00FC329D" w:rsidP="00FC329D">
      <w:pPr>
        <w:ind w:firstLine="851"/>
        <w:jc w:val="center"/>
        <w:rPr>
          <w:b/>
          <w:bCs/>
          <w:iCs/>
          <w:sz w:val="24"/>
          <w:szCs w:val="24"/>
        </w:rPr>
      </w:pPr>
    </w:p>
    <w:p w:rsidR="00FC329D" w:rsidRDefault="00FC329D" w:rsidP="00FC329D">
      <w:pPr>
        <w:ind w:firstLine="851"/>
        <w:jc w:val="center"/>
        <w:rPr>
          <w:b/>
          <w:bCs/>
          <w:iCs/>
          <w:sz w:val="24"/>
          <w:szCs w:val="24"/>
        </w:rPr>
      </w:pPr>
    </w:p>
    <w:p w:rsidR="00FC329D" w:rsidRDefault="00FC329D" w:rsidP="00FC329D">
      <w:pPr>
        <w:ind w:firstLine="851"/>
        <w:jc w:val="center"/>
        <w:rPr>
          <w:b/>
          <w:bCs/>
          <w:iCs/>
          <w:sz w:val="24"/>
          <w:szCs w:val="24"/>
        </w:rPr>
      </w:pPr>
    </w:p>
    <w:p w:rsidR="00FC329D" w:rsidRDefault="00FC329D" w:rsidP="00FC329D">
      <w:pPr>
        <w:ind w:firstLine="851"/>
        <w:jc w:val="center"/>
        <w:rPr>
          <w:b/>
          <w:bCs/>
          <w:iCs/>
          <w:sz w:val="24"/>
          <w:szCs w:val="24"/>
        </w:rPr>
      </w:pPr>
    </w:p>
    <w:p w:rsidR="00FC329D" w:rsidRPr="005E0C2E" w:rsidRDefault="00FC329D" w:rsidP="00FC329D">
      <w:pPr>
        <w:ind w:firstLine="851"/>
        <w:jc w:val="center"/>
        <w:rPr>
          <w:sz w:val="24"/>
          <w:szCs w:val="24"/>
        </w:rPr>
      </w:pPr>
      <w:bookmarkStart w:id="0" w:name="_GoBack"/>
      <w:bookmarkEnd w:id="0"/>
      <w:r w:rsidRPr="005E0C2E">
        <w:rPr>
          <w:b/>
          <w:bCs/>
          <w:iCs/>
          <w:sz w:val="24"/>
          <w:szCs w:val="24"/>
        </w:rPr>
        <w:lastRenderedPageBreak/>
        <w:t>Практическое занятие № 6.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Изучение и использование средств индивидуальной защиты от поражающих факторов в ЧС мирного и военного времени.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Цель</w:t>
      </w:r>
      <w:r w:rsidRPr="005E0C2E">
        <w:rPr>
          <w:iCs/>
          <w:sz w:val="24"/>
          <w:szCs w:val="24"/>
        </w:rPr>
        <w:t>:</w:t>
      </w:r>
      <w:r w:rsidRPr="005E0C2E">
        <w:rPr>
          <w:b/>
          <w:bCs/>
          <w:iCs/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познакомиться с устройством и назначение гражданского фильтрующего</w:t>
      </w:r>
      <w:r w:rsidRPr="005E0C2E">
        <w:rPr>
          <w:b/>
          <w:bCs/>
          <w:iCs/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противогаза (ГП – 7) и индивидуальной аптечки.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Учебное обеспечение</w:t>
      </w:r>
      <w:r w:rsidRPr="005E0C2E">
        <w:rPr>
          <w:iCs/>
          <w:sz w:val="24"/>
          <w:szCs w:val="24"/>
        </w:rPr>
        <w:t>:</w:t>
      </w:r>
      <w:r w:rsidRPr="005E0C2E">
        <w:rPr>
          <w:b/>
          <w:bCs/>
          <w:iCs/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у</w:t>
      </w:r>
      <w:r>
        <w:rPr>
          <w:iCs/>
          <w:sz w:val="24"/>
          <w:szCs w:val="24"/>
        </w:rPr>
        <w:t>чебник Н.В. Косолапова</w:t>
      </w:r>
      <w:r w:rsidRPr="005E0C2E">
        <w:rPr>
          <w:b/>
          <w:bCs/>
          <w:iCs/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«Основы безопасности</w:t>
      </w:r>
      <w:r w:rsidRPr="005E0C2E">
        <w:rPr>
          <w:b/>
          <w:bCs/>
          <w:iCs/>
          <w:sz w:val="24"/>
          <w:szCs w:val="24"/>
        </w:rPr>
        <w:t xml:space="preserve"> </w:t>
      </w:r>
      <w:r w:rsidRPr="005E0C2E">
        <w:rPr>
          <w:iCs/>
          <w:sz w:val="24"/>
          <w:szCs w:val="24"/>
        </w:rPr>
        <w:t>жизнедеятельности», противогаз, индивидуальная аптечка.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i/>
          <w:iCs/>
          <w:sz w:val="24"/>
          <w:szCs w:val="24"/>
        </w:rPr>
        <w:t>ХОД ЗАНЯТИЯ.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b/>
          <w:bCs/>
          <w:iCs/>
          <w:sz w:val="24"/>
          <w:szCs w:val="24"/>
        </w:rPr>
        <w:t>Задание.</w:t>
      </w:r>
    </w:p>
    <w:p w:rsidR="00FC329D" w:rsidRPr="005E0C2E" w:rsidRDefault="00FC329D" w:rsidP="00FC329D">
      <w:pPr>
        <w:tabs>
          <w:tab w:val="left" w:pos="3540"/>
        </w:tabs>
        <w:ind w:firstLine="851"/>
        <w:jc w:val="both"/>
        <w:rPr>
          <w:sz w:val="24"/>
          <w:szCs w:val="24"/>
        </w:rPr>
      </w:pPr>
      <w:r w:rsidRPr="003C3081">
        <w:rPr>
          <w:noProof/>
        </w:rPr>
        <w:drawing>
          <wp:anchor distT="0" distB="0" distL="114300" distR="114300" simplePos="0" relativeHeight="251662336" behindDoc="1" locked="0" layoutInCell="0" allowOverlap="1" wp14:anchorId="68E92523" wp14:editId="53429E29">
            <wp:simplePos x="0" y="0"/>
            <wp:positionH relativeFrom="column">
              <wp:posOffset>3641725</wp:posOffset>
            </wp:positionH>
            <wp:positionV relativeFrom="paragraph">
              <wp:posOffset>163195</wp:posOffset>
            </wp:positionV>
            <wp:extent cx="2644140" cy="237172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0C2E">
        <w:rPr>
          <w:b/>
          <w:bCs/>
          <w:iCs/>
          <w:sz w:val="24"/>
          <w:szCs w:val="24"/>
        </w:rPr>
        <w:t>1.</w:t>
      </w:r>
      <w:r w:rsidRPr="005E0C2E">
        <w:rPr>
          <w:iCs/>
          <w:sz w:val="24"/>
          <w:szCs w:val="24"/>
        </w:rPr>
        <w:t>Внимательно рассмотрите</w:t>
      </w:r>
      <w:r w:rsidRPr="005E0C2E">
        <w:rPr>
          <w:sz w:val="24"/>
          <w:szCs w:val="24"/>
        </w:rPr>
        <w:tab/>
      </w:r>
      <w:r w:rsidRPr="005E0C2E">
        <w:rPr>
          <w:iCs/>
          <w:sz w:val="24"/>
          <w:szCs w:val="24"/>
        </w:rPr>
        <w:t>устройство противогаза.</w:t>
      </w:r>
    </w:p>
    <w:p w:rsidR="00FC329D" w:rsidRPr="005E0C2E" w:rsidRDefault="00FC329D" w:rsidP="00FC329D">
      <w:r w:rsidRPr="005E0C2E">
        <w:t>2.Зарисуйте противогаз, подпишите его части:</w:t>
      </w:r>
    </w:p>
    <w:p w:rsidR="00FC329D" w:rsidRPr="003C3081" w:rsidRDefault="00FC329D" w:rsidP="00FC329D">
      <w:pPr>
        <w:pStyle w:val="a3"/>
        <w:numPr>
          <w:ilvl w:val="1"/>
          <w:numId w:val="13"/>
        </w:numPr>
        <w:jc w:val="both"/>
        <w:rPr>
          <w:sz w:val="24"/>
          <w:szCs w:val="24"/>
        </w:rPr>
      </w:pPr>
      <w:r w:rsidRPr="003C3081">
        <w:rPr>
          <w:i/>
          <w:iCs/>
          <w:sz w:val="24"/>
          <w:szCs w:val="24"/>
        </w:rPr>
        <w:t>лицевая часть</w:t>
      </w:r>
    </w:p>
    <w:p w:rsidR="00FC329D" w:rsidRPr="003C3081" w:rsidRDefault="00FC329D" w:rsidP="00FC329D">
      <w:pPr>
        <w:pStyle w:val="a3"/>
        <w:numPr>
          <w:ilvl w:val="1"/>
          <w:numId w:val="13"/>
        </w:numPr>
        <w:jc w:val="both"/>
        <w:rPr>
          <w:sz w:val="24"/>
          <w:szCs w:val="24"/>
        </w:rPr>
      </w:pPr>
      <w:r w:rsidRPr="003C3081">
        <w:rPr>
          <w:i/>
          <w:iCs/>
          <w:sz w:val="24"/>
          <w:szCs w:val="24"/>
        </w:rPr>
        <w:t>фильтрующе – лицевая коробка</w:t>
      </w:r>
    </w:p>
    <w:p w:rsidR="00FC329D" w:rsidRPr="003C3081" w:rsidRDefault="00FC329D" w:rsidP="00FC329D">
      <w:pPr>
        <w:pStyle w:val="a3"/>
        <w:numPr>
          <w:ilvl w:val="1"/>
          <w:numId w:val="13"/>
        </w:numPr>
        <w:jc w:val="both"/>
        <w:rPr>
          <w:sz w:val="24"/>
          <w:szCs w:val="24"/>
        </w:rPr>
      </w:pPr>
      <w:r w:rsidRPr="003C3081">
        <w:rPr>
          <w:i/>
          <w:iCs/>
          <w:sz w:val="24"/>
          <w:szCs w:val="24"/>
        </w:rPr>
        <w:t>узел клапана вдоха</w:t>
      </w:r>
    </w:p>
    <w:p w:rsidR="00FC329D" w:rsidRPr="003C3081" w:rsidRDefault="00FC329D" w:rsidP="00FC329D">
      <w:pPr>
        <w:pStyle w:val="a3"/>
        <w:widowControl/>
        <w:numPr>
          <w:ilvl w:val="1"/>
          <w:numId w:val="13"/>
        </w:numPr>
        <w:tabs>
          <w:tab w:val="left" w:pos="440"/>
        </w:tabs>
        <w:autoSpaceDE/>
        <w:autoSpaceDN/>
        <w:adjustRightInd/>
        <w:jc w:val="both"/>
        <w:rPr>
          <w:i/>
          <w:iCs/>
          <w:sz w:val="24"/>
          <w:szCs w:val="24"/>
        </w:rPr>
      </w:pPr>
      <w:r w:rsidRPr="003C3081">
        <w:rPr>
          <w:i/>
          <w:iCs/>
          <w:sz w:val="24"/>
          <w:szCs w:val="24"/>
        </w:rPr>
        <w:t>переговорное устройство (мембрана)</w:t>
      </w:r>
    </w:p>
    <w:p w:rsidR="00FC329D" w:rsidRPr="003C3081" w:rsidRDefault="00FC329D" w:rsidP="00FC329D">
      <w:pPr>
        <w:pStyle w:val="a3"/>
        <w:widowControl/>
        <w:numPr>
          <w:ilvl w:val="1"/>
          <w:numId w:val="13"/>
        </w:numPr>
        <w:tabs>
          <w:tab w:val="left" w:pos="440"/>
        </w:tabs>
        <w:autoSpaceDE/>
        <w:autoSpaceDN/>
        <w:adjustRightInd/>
        <w:jc w:val="both"/>
        <w:rPr>
          <w:i/>
          <w:iCs/>
          <w:sz w:val="24"/>
          <w:szCs w:val="24"/>
        </w:rPr>
      </w:pPr>
      <w:r w:rsidRPr="003C3081">
        <w:rPr>
          <w:i/>
          <w:iCs/>
          <w:sz w:val="24"/>
          <w:szCs w:val="24"/>
        </w:rPr>
        <w:t>узел клапана выдоха</w:t>
      </w:r>
    </w:p>
    <w:p w:rsidR="00FC329D" w:rsidRPr="003C3081" w:rsidRDefault="00FC329D" w:rsidP="00FC329D">
      <w:pPr>
        <w:pStyle w:val="a3"/>
        <w:numPr>
          <w:ilvl w:val="1"/>
          <w:numId w:val="13"/>
        </w:numPr>
        <w:jc w:val="both"/>
        <w:rPr>
          <w:sz w:val="24"/>
          <w:szCs w:val="24"/>
        </w:rPr>
      </w:pPr>
      <w:r w:rsidRPr="003C3081">
        <w:rPr>
          <w:i/>
          <w:iCs/>
          <w:sz w:val="24"/>
          <w:szCs w:val="24"/>
        </w:rPr>
        <w:t>обтюратор</w:t>
      </w:r>
    </w:p>
    <w:p w:rsidR="00FC329D" w:rsidRPr="003C3081" w:rsidRDefault="00FC329D" w:rsidP="00FC329D">
      <w:pPr>
        <w:pStyle w:val="a3"/>
        <w:numPr>
          <w:ilvl w:val="1"/>
          <w:numId w:val="13"/>
        </w:numPr>
        <w:jc w:val="both"/>
        <w:rPr>
          <w:sz w:val="24"/>
          <w:szCs w:val="24"/>
        </w:rPr>
      </w:pPr>
      <w:r w:rsidRPr="003C3081">
        <w:rPr>
          <w:i/>
          <w:iCs/>
          <w:sz w:val="24"/>
          <w:szCs w:val="24"/>
        </w:rPr>
        <w:t>наголовник</w:t>
      </w:r>
    </w:p>
    <w:p w:rsidR="00FC329D" w:rsidRPr="003C3081" w:rsidRDefault="00FC329D" w:rsidP="00FC329D">
      <w:pPr>
        <w:pStyle w:val="a3"/>
        <w:numPr>
          <w:ilvl w:val="1"/>
          <w:numId w:val="13"/>
        </w:numPr>
        <w:jc w:val="both"/>
        <w:rPr>
          <w:sz w:val="24"/>
          <w:szCs w:val="24"/>
        </w:rPr>
      </w:pPr>
      <w:r w:rsidRPr="003C3081">
        <w:rPr>
          <w:i/>
          <w:iCs/>
          <w:sz w:val="24"/>
          <w:szCs w:val="24"/>
        </w:rPr>
        <w:t>лобная лямка</w:t>
      </w:r>
    </w:p>
    <w:p w:rsidR="00FC329D" w:rsidRPr="003C3081" w:rsidRDefault="00FC329D" w:rsidP="00FC329D">
      <w:pPr>
        <w:pStyle w:val="a3"/>
        <w:numPr>
          <w:ilvl w:val="1"/>
          <w:numId w:val="13"/>
        </w:numPr>
        <w:jc w:val="both"/>
        <w:rPr>
          <w:sz w:val="24"/>
          <w:szCs w:val="24"/>
        </w:rPr>
      </w:pPr>
      <w:r w:rsidRPr="003C3081">
        <w:rPr>
          <w:i/>
          <w:iCs/>
          <w:sz w:val="24"/>
          <w:szCs w:val="24"/>
        </w:rPr>
        <w:t>височные лямки</w:t>
      </w:r>
    </w:p>
    <w:p w:rsidR="00FC329D" w:rsidRPr="003C3081" w:rsidRDefault="00FC329D" w:rsidP="00FC329D">
      <w:pPr>
        <w:pStyle w:val="a3"/>
        <w:numPr>
          <w:ilvl w:val="1"/>
          <w:numId w:val="13"/>
        </w:numPr>
        <w:jc w:val="both"/>
        <w:rPr>
          <w:sz w:val="24"/>
          <w:szCs w:val="24"/>
        </w:rPr>
      </w:pPr>
      <w:r w:rsidRPr="003C3081">
        <w:rPr>
          <w:i/>
          <w:iCs/>
          <w:sz w:val="24"/>
          <w:szCs w:val="24"/>
        </w:rPr>
        <w:t>щечные лямки</w:t>
      </w:r>
    </w:p>
    <w:p w:rsidR="00FC329D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  <w:r w:rsidRPr="005E0C2E">
        <w:rPr>
          <w:i/>
          <w:iCs/>
          <w:sz w:val="24"/>
          <w:szCs w:val="24"/>
        </w:rPr>
        <w:t>3.Используя текст учебника стр.</w:t>
      </w:r>
      <w:r w:rsidRPr="005E0C2E">
        <w:rPr>
          <w:b/>
          <w:bCs/>
          <w:i/>
          <w:iCs/>
          <w:sz w:val="24"/>
          <w:szCs w:val="24"/>
        </w:rPr>
        <w:t>178</w:t>
      </w:r>
      <w:r w:rsidRPr="005E0C2E">
        <w:rPr>
          <w:i/>
          <w:iCs/>
          <w:sz w:val="24"/>
          <w:szCs w:val="24"/>
        </w:rPr>
        <w:t xml:space="preserve"> </w:t>
      </w:r>
      <w:r w:rsidRPr="005E0C2E">
        <w:rPr>
          <w:b/>
          <w:bCs/>
          <w:i/>
          <w:iCs/>
          <w:sz w:val="24"/>
          <w:szCs w:val="24"/>
        </w:rPr>
        <w:t>–</w:t>
      </w:r>
      <w:r w:rsidRPr="005E0C2E">
        <w:rPr>
          <w:i/>
          <w:iCs/>
          <w:sz w:val="24"/>
          <w:szCs w:val="24"/>
        </w:rPr>
        <w:t xml:space="preserve"> </w:t>
      </w:r>
      <w:r w:rsidRPr="005E0C2E">
        <w:rPr>
          <w:b/>
          <w:bCs/>
          <w:i/>
          <w:iCs/>
          <w:sz w:val="24"/>
          <w:szCs w:val="24"/>
        </w:rPr>
        <w:t>183,</w:t>
      </w:r>
      <w:r w:rsidRPr="005E0C2E">
        <w:rPr>
          <w:i/>
          <w:iCs/>
          <w:sz w:val="24"/>
          <w:szCs w:val="24"/>
        </w:rPr>
        <w:t xml:space="preserve"> составьте ответы </w:t>
      </w:r>
      <w:r w:rsidRPr="005E0C2E">
        <w:rPr>
          <w:b/>
          <w:bCs/>
          <w:i/>
          <w:iCs/>
          <w:sz w:val="24"/>
          <w:szCs w:val="24"/>
        </w:rPr>
        <w:t>на контрольные</w:t>
      </w:r>
      <w:r w:rsidRPr="005E0C2E">
        <w:rPr>
          <w:i/>
          <w:iCs/>
          <w:sz w:val="24"/>
          <w:szCs w:val="24"/>
        </w:rPr>
        <w:t xml:space="preserve"> </w:t>
      </w:r>
      <w:r w:rsidRPr="005E0C2E">
        <w:rPr>
          <w:b/>
          <w:bCs/>
          <w:i/>
          <w:iCs/>
          <w:sz w:val="24"/>
          <w:szCs w:val="24"/>
        </w:rPr>
        <w:t>вопросы</w:t>
      </w:r>
      <w:r w:rsidRPr="005E0C2E">
        <w:rPr>
          <w:i/>
          <w:iCs/>
          <w:sz w:val="24"/>
          <w:szCs w:val="24"/>
        </w:rPr>
        <w:t>:</w:t>
      </w:r>
    </w:p>
    <w:p w:rsidR="00FC329D" w:rsidRPr="005E0C2E" w:rsidRDefault="00FC329D" w:rsidP="00FC329D">
      <w:pPr>
        <w:tabs>
          <w:tab w:val="left" w:pos="1220"/>
        </w:tabs>
        <w:ind w:firstLine="851"/>
        <w:jc w:val="both"/>
        <w:rPr>
          <w:sz w:val="24"/>
          <w:szCs w:val="24"/>
        </w:rPr>
      </w:pPr>
      <w:r w:rsidRPr="005E0C2E">
        <w:rPr>
          <w:i/>
          <w:iCs/>
          <w:sz w:val="24"/>
          <w:szCs w:val="24"/>
        </w:rPr>
        <w:t>1.Какие</w:t>
      </w:r>
      <w:r w:rsidRPr="005E0C2E">
        <w:rPr>
          <w:sz w:val="24"/>
          <w:szCs w:val="24"/>
        </w:rPr>
        <w:tab/>
      </w:r>
      <w:r w:rsidRPr="005E0C2E">
        <w:rPr>
          <w:i/>
          <w:iCs/>
          <w:sz w:val="24"/>
          <w:szCs w:val="24"/>
        </w:rPr>
        <w:t xml:space="preserve">средства </w:t>
      </w:r>
      <w:r>
        <w:rPr>
          <w:i/>
          <w:iCs/>
          <w:sz w:val="24"/>
          <w:szCs w:val="24"/>
        </w:rPr>
        <w:t>индивидуальной защиты вы знаете</w:t>
      </w:r>
      <w:r w:rsidRPr="005E0C2E">
        <w:rPr>
          <w:i/>
          <w:iCs/>
          <w:sz w:val="24"/>
          <w:szCs w:val="24"/>
        </w:rPr>
        <w:t>?</w:t>
      </w:r>
    </w:p>
    <w:p w:rsidR="00FC329D" w:rsidRPr="005E0C2E" w:rsidRDefault="00FC329D" w:rsidP="00FC329D">
      <w:pPr>
        <w:tabs>
          <w:tab w:val="left" w:pos="2900"/>
        </w:tabs>
        <w:ind w:firstLine="851"/>
        <w:jc w:val="both"/>
        <w:rPr>
          <w:sz w:val="24"/>
          <w:szCs w:val="24"/>
        </w:rPr>
      </w:pPr>
      <w:r w:rsidRPr="005E0C2E">
        <w:rPr>
          <w:i/>
          <w:iCs/>
          <w:sz w:val="24"/>
          <w:szCs w:val="24"/>
        </w:rPr>
        <w:t xml:space="preserve">2.Для чего </w:t>
      </w:r>
      <w:proofErr w:type="gramStart"/>
      <w:r w:rsidRPr="005E0C2E">
        <w:rPr>
          <w:i/>
          <w:iCs/>
          <w:sz w:val="24"/>
          <w:szCs w:val="24"/>
        </w:rPr>
        <w:t>предназначен</w:t>
      </w:r>
      <w:proofErr w:type="gramEnd"/>
      <w:r w:rsidRPr="005E0C2E">
        <w:rPr>
          <w:sz w:val="24"/>
          <w:szCs w:val="24"/>
        </w:rPr>
        <w:tab/>
      </w:r>
      <w:r w:rsidRPr="005E0C2E">
        <w:rPr>
          <w:i/>
          <w:iCs/>
          <w:sz w:val="24"/>
          <w:szCs w:val="24"/>
        </w:rPr>
        <w:t>ГП – 7?</w:t>
      </w:r>
    </w:p>
    <w:p w:rsidR="00FC329D" w:rsidRPr="005E0C2E" w:rsidRDefault="00FC329D" w:rsidP="00FC329D">
      <w:pPr>
        <w:tabs>
          <w:tab w:val="left" w:pos="4300"/>
        </w:tabs>
        <w:ind w:firstLine="851"/>
        <w:jc w:val="both"/>
        <w:rPr>
          <w:sz w:val="24"/>
          <w:szCs w:val="24"/>
        </w:rPr>
      </w:pPr>
      <w:r w:rsidRPr="005E0C2E">
        <w:rPr>
          <w:i/>
          <w:iCs/>
          <w:sz w:val="24"/>
          <w:szCs w:val="24"/>
        </w:rPr>
        <w:t>3.Какие предметы бытовой одежды</w:t>
      </w:r>
      <w:r w:rsidRPr="005E0C2E">
        <w:rPr>
          <w:sz w:val="24"/>
          <w:szCs w:val="24"/>
        </w:rPr>
        <w:tab/>
      </w:r>
      <w:r w:rsidRPr="005E0C2E">
        <w:rPr>
          <w:i/>
          <w:iCs/>
          <w:sz w:val="24"/>
          <w:szCs w:val="24"/>
        </w:rPr>
        <w:t>можно использовать для защиты при отсутствии</w:t>
      </w:r>
      <w:r>
        <w:rPr>
          <w:sz w:val="24"/>
          <w:szCs w:val="24"/>
        </w:rPr>
        <w:t xml:space="preserve"> </w:t>
      </w:r>
      <w:r w:rsidRPr="005E0C2E">
        <w:rPr>
          <w:i/>
          <w:iCs/>
          <w:sz w:val="24"/>
          <w:szCs w:val="24"/>
        </w:rPr>
        <w:t>ЗФО?</w:t>
      </w:r>
    </w:p>
    <w:p w:rsidR="00FC329D" w:rsidRPr="005E0C2E" w:rsidRDefault="00FC329D" w:rsidP="00FC329D">
      <w:pPr>
        <w:ind w:firstLine="851"/>
        <w:jc w:val="both"/>
        <w:rPr>
          <w:sz w:val="24"/>
          <w:szCs w:val="24"/>
        </w:rPr>
      </w:pPr>
    </w:p>
    <w:p w:rsidR="0010308B" w:rsidRDefault="00FC329D"/>
    <w:sectPr w:rsidR="0010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D66"/>
    <w:multiLevelType w:val="hybridMultilevel"/>
    <w:tmpl w:val="D1787F70"/>
    <w:lvl w:ilvl="0" w:tplc="61FA306A">
      <w:start w:val="1"/>
      <w:numFmt w:val="bullet"/>
      <w:lvlText w:val="В"/>
      <w:lvlJc w:val="left"/>
    </w:lvl>
    <w:lvl w:ilvl="1" w:tplc="B8843FE0">
      <w:numFmt w:val="decimal"/>
      <w:lvlText w:val=""/>
      <w:lvlJc w:val="left"/>
    </w:lvl>
    <w:lvl w:ilvl="2" w:tplc="D4FA14AA">
      <w:numFmt w:val="decimal"/>
      <w:lvlText w:val=""/>
      <w:lvlJc w:val="left"/>
    </w:lvl>
    <w:lvl w:ilvl="3" w:tplc="33800A36">
      <w:numFmt w:val="decimal"/>
      <w:lvlText w:val=""/>
      <w:lvlJc w:val="left"/>
    </w:lvl>
    <w:lvl w:ilvl="4" w:tplc="1D164F92">
      <w:numFmt w:val="decimal"/>
      <w:lvlText w:val=""/>
      <w:lvlJc w:val="left"/>
    </w:lvl>
    <w:lvl w:ilvl="5" w:tplc="F7983DE8">
      <w:numFmt w:val="decimal"/>
      <w:lvlText w:val=""/>
      <w:lvlJc w:val="left"/>
    </w:lvl>
    <w:lvl w:ilvl="6" w:tplc="67D0F54E">
      <w:numFmt w:val="decimal"/>
      <w:lvlText w:val=""/>
      <w:lvlJc w:val="left"/>
    </w:lvl>
    <w:lvl w:ilvl="7" w:tplc="571AF79E">
      <w:numFmt w:val="decimal"/>
      <w:lvlText w:val=""/>
      <w:lvlJc w:val="left"/>
    </w:lvl>
    <w:lvl w:ilvl="8" w:tplc="EB14E6D8">
      <w:numFmt w:val="decimal"/>
      <w:lvlText w:val=""/>
      <w:lvlJc w:val="left"/>
    </w:lvl>
  </w:abstractNum>
  <w:abstractNum w:abstractNumId="1">
    <w:nsid w:val="000022CD"/>
    <w:multiLevelType w:val="hybridMultilevel"/>
    <w:tmpl w:val="22EAB2D4"/>
    <w:lvl w:ilvl="0" w:tplc="A8D80D8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D603C42">
      <w:numFmt w:val="decimal"/>
      <w:lvlText w:val=""/>
      <w:lvlJc w:val="left"/>
    </w:lvl>
    <w:lvl w:ilvl="2" w:tplc="163414A0">
      <w:numFmt w:val="decimal"/>
      <w:lvlText w:val=""/>
      <w:lvlJc w:val="left"/>
    </w:lvl>
    <w:lvl w:ilvl="3" w:tplc="A3CA001C">
      <w:numFmt w:val="decimal"/>
      <w:lvlText w:val=""/>
      <w:lvlJc w:val="left"/>
    </w:lvl>
    <w:lvl w:ilvl="4" w:tplc="85964B8A">
      <w:numFmt w:val="decimal"/>
      <w:lvlText w:val=""/>
      <w:lvlJc w:val="left"/>
    </w:lvl>
    <w:lvl w:ilvl="5" w:tplc="7AAE06F8">
      <w:numFmt w:val="decimal"/>
      <w:lvlText w:val=""/>
      <w:lvlJc w:val="left"/>
    </w:lvl>
    <w:lvl w:ilvl="6" w:tplc="A168A61A">
      <w:numFmt w:val="decimal"/>
      <w:lvlText w:val=""/>
      <w:lvlJc w:val="left"/>
    </w:lvl>
    <w:lvl w:ilvl="7" w:tplc="C32CF35E">
      <w:numFmt w:val="decimal"/>
      <w:lvlText w:val=""/>
      <w:lvlJc w:val="left"/>
    </w:lvl>
    <w:lvl w:ilvl="8" w:tplc="21D42C78">
      <w:numFmt w:val="decimal"/>
      <w:lvlText w:val=""/>
      <w:lvlJc w:val="left"/>
    </w:lvl>
  </w:abstractNum>
  <w:abstractNum w:abstractNumId="2">
    <w:nsid w:val="0000261E"/>
    <w:multiLevelType w:val="hybridMultilevel"/>
    <w:tmpl w:val="DFA41256"/>
    <w:lvl w:ilvl="0" w:tplc="49B894E0">
      <w:start w:val="1"/>
      <w:numFmt w:val="bullet"/>
      <w:suff w:val="space"/>
      <w:lvlText w:val=""/>
      <w:lvlJc w:val="left"/>
      <w:pPr>
        <w:ind w:left="0" w:firstLine="0"/>
      </w:pPr>
      <w:rPr>
        <w:rFonts w:hint="default"/>
      </w:rPr>
    </w:lvl>
    <w:lvl w:ilvl="1" w:tplc="48AC5930">
      <w:numFmt w:val="decimal"/>
      <w:lvlText w:val=""/>
      <w:lvlJc w:val="left"/>
    </w:lvl>
    <w:lvl w:ilvl="2" w:tplc="05BC570E">
      <w:numFmt w:val="decimal"/>
      <w:lvlText w:val=""/>
      <w:lvlJc w:val="left"/>
    </w:lvl>
    <w:lvl w:ilvl="3" w:tplc="20B4E7F2">
      <w:numFmt w:val="decimal"/>
      <w:lvlText w:val=""/>
      <w:lvlJc w:val="left"/>
    </w:lvl>
    <w:lvl w:ilvl="4" w:tplc="E426132C">
      <w:numFmt w:val="decimal"/>
      <w:lvlText w:val=""/>
      <w:lvlJc w:val="left"/>
    </w:lvl>
    <w:lvl w:ilvl="5" w:tplc="FA5ADFE0">
      <w:numFmt w:val="decimal"/>
      <w:lvlText w:val=""/>
      <w:lvlJc w:val="left"/>
    </w:lvl>
    <w:lvl w:ilvl="6" w:tplc="0EB6E2C4">
      <w:numFmt w:val="decimal"/>
      <w:lvlText w:val=""/>
      <w:lvlJc w:val="left"/>
    </w:lvl>
    <w:lvl w:ilvl="7" w:tplc="1F28CADC">
      <w:numFmt w:val="decimal"/>
      <w:lvlText w:val=""/>
      <w:lvlJc w:val="left"/>
    </w:lvl>
    <w:lvl w:ilvl="8" w:tplc="F312BE10">
      <w:numFmt w:val="decimal"/>
      <w:lvlText w:val=""/>
      <w:lvlJc w:val="left"/>
    </w:lvl>
  </w:abstractNum>
  <w:abstractNum w:abstractNumId="3">
    <w:nsid w:val="00002C49"/>
    <w:multiLevelType w:val="hybridMultilevel"/>
    <w:tmpl w:val="792638BA"/>
    <w:lvl w:ilvl="0" w:tplc="71124CC4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A5C62EE0">
      <w:numFmt w:val="decimal"/>
      <w:lvlText w:val=""/>
      <w:lvlJc w:val="left"/>
    </w:lvl>
    <w:lvl w:ilvl="2" w:tplc="978A1D42">
      <w:numFmt w:val="decimal"/>
      <w:lvlText w:val=""/>
      <w:lvlJc w:val="left"/>
    </w:lvl>
    <w:lvl w:ilvl="3" w:tplc="B29826AE">
      <w:numFmt w:val="decimal"/>
      <w:lvlText w:val=""/>
      <w:lvlJc w:val="left"/>
    </w:lvl>
    <w:lvl w:ilvl="4" w:tplc="2E083FB2">
      <w:numFmt w:val="decimal"/>
      <w:lvlText w:val=""/>
      <w:lvlJc w:val="left"/>
    </w:lvl>
    <w:lvl w:ilvl="5" w:tplc="03C2A4EA">
      <w:numFmt w:val="decimal"/>
      <w:lvlText w:val=""/>
      <w:lvlJc w:val="left"/>
    </w:lvl>
    <w:lvl w:ilvl="6" w:tplc="33BC08E8">
      <w:numFmt w:val="decimal"/>
      <w:lvlText w:val=""/>
      <w:lvlJc w:val="left"/>
    </w:lvl>
    <w:lvl w:ilvl="7" w:tplc="29946B2A">
      <w:numFmt w:val="decimal"/>
      <w:lvlText w:val=""/>
      <w:lvlJc w:val="left"/>
    </w:lvl>
    <w:lvl w:ilvl="8" w:tplc="C79C452C">
      <w:numFmt w:val="decimal"/>
      <w:lvlText w:val=""/>
      <w:lvlJc w:val="left"/>
    </w:lvl>
  </w:abstractNum>
  <w:abstractNum w:abstractNumId="4">
    <w:nsid w:val="00002FFF"/>
    <w:multiLevelType w:val="hybridMultilevel"/>
    <w:tmpl w:val="D7A43B16"/>
    <w:lvl w:ilvl="0" w:tplc="1B1A353E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80907BA0">
      <w:numFmt w:val="decimal"/>
      <w:lvlText w:val=""/>
      <w:lvlJc w:val="left"/>
    </w:lvl>
    <w:lvl w:ilvl="2" w:tplc="25DA7716">
      <w:numFmt w:val="decimal"/>
      <w:lvlText w:val=""/>
      <w:lvlJc w:val="left"/>
    </w:lvl>
    <w:lvl w:ilvl="3" w:tplc="031A5EBC">
      <w:numFmt w:val="decimal"/>
      <w:lvlText w:val=""/>
      <w:lvlJc w:val="left"/>
    </w:lvl>
    <w:lvl w:ilvl="4" w:tplc="C996FBEE">
      <w:numFmt w:val="decimal"/>
      <w:lvlText w:val=""/>
      <w:lvlJc w:val="left"/>
    </w:lvl>
    <w:lvl w:ilvl="5" w:tplc="5BF07B50">
      <w:numFmt w:val="decimal"/>
      <w:lvlText w:val=""/>
      <w:lvlJc w:val="left"/>
    </w:lvl>
    <w:lvl w:ilvl="6" w:tplc="1AEC3DFA">
      <w:numFmt w:val="decimal"/>
      <w:lvlText w:val=""/>
      <w:lvlJc w:val="left"/>
    </w:lvl>
    <w:lvl w:ilvl="7" w:tplc="0568B34E">
      <w:numFmt w:val="decimal"/>
      <w:lvlText w:val=""/>
      <w:lvlJc w:val="left"/>
    </w:lvl>
    <w:lvl w:ilvl="8" w:tplc="313E98E0">
      <w:numFmt w:val="decimal"/>
      <w:lvlText w:val=""/>
      <w:lvlJc w:val="left"/>
    </w:lvl>
  </w:abstractNum>
  <w:abstractNum w:abstractNumId="5">
    <w:nsid w:val="0000368E"/>
    <w:multiLevelType w:val="hybridMultilevel"/>
    <w:tmpl w:val="B768A374"/>
    <w:lvl w:ilvl="0" w:tplc="19B0C764">
      <w:start w:val="1"/>
      <w:numFmt w:val="bullet"/>
      <w:lvlText w:val="В"/>
      <w:lvlJc w:val="left"/>
    </w:lvl>
    <w:lvl w:ilvl="1" w:tplc="E446E0B0">
      <w:numFmt w:val="decimal"/>
      <w:lvlText w:val=""/>
      <w:lvlJc w:val="left"/>
    </w:lvl>
    <w:lvl w:ilvl="2" w:tplc="7ABE3FFA">
      <w:numFmt w:val="decimal"/>
      <w:lvlText w:val=""/>
      <w:lvlJc w:val="left"/>
    </w:lvl>
    <w:lvl w:ilvl="3" w:tplc="EB6C1E42">
      <w:numFmt w:val="decimal"/>
      <w:lvlText w:val=""/>
      <w:lvlJc w:val="left"/>
    </w:lvl>
    <w:lvl w:ilvl="4" w:tplc="2EB64DAE">
      <w:numFmt w:val="decimal"/>
      <w:lvlText w:val=""/>
      <w:lvlJc w:val="left"/>
    </w:lvl>
    <w:lvl w:ilvl="5" w:tplc="9140CDDA">
      <w:numFmt w:val="decimal"/>
      <w:lvlText w:val=""/>
      <w:lvlJc w:val="left"/>
    </w:lvl>
    <w:lvl w:ilvl="6" w:tplc="CF7EB74E">
      <w:numFmt w:val="decimal"/>
      <w:lvlText w:val=""/>
      <w:lvlJc w:val="left"/>
    </w:lvl>
    <w:lvl w:ilvl="7" w:tplc="D5E09DCE">
      <w:numFmt w:val="decimal"/>
      <w:lvlText w:val=""/>
      <w:lvlJc w:val="left"/>
    </w:lvl>
    <w:lvl w:ilvl="8" w:tplc="902ED7C2">
      <w:numFmt w:val="decimal"/>
      <w:lvlText w:val=""/>
      <w:lvlJc w:val="left"/>
    </w:lvl>
  </w:abstractNum>
  <w:abstractNum w:abstractNumId="6">
    <w:nsid w:val="00003A61"/>
    <w:multiLevelType w:val="hybridMultilevel"/>
    <w:tmpl w:val="BB288DE0"/>
    <w:lvl w:ilvl="0" w:tplc="96EA0926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A0678E8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C3FA03F2">
      <w:numFmt w:val="decimal"/>
      <w:lvlText w:val=""/>
      <w:lvlJc w:val="left"/>
    </w:lvl>
    <w:lvl w:ilvl="3" w:tplc="BC3000BE">
      <w:numFmt w:val="decimal"/>
      <w:lvlText w:val=""/>
      <w:lvlJc w:val="left"/>
    </w:lvl>
    <w:lvl w:ilvl="4" w:tplc="F43C66C4">
      <w:numFmt w:val="decimal"/>
      <w:lvlText w:val=""/>
      <w:lvlJc w:val="left"/>
    </w:lvl>
    <w:lvl w:ilvl="5" w:tplc="C93A58B0">
      <w:numFmt w:val="decimal"/>
      <w:lvlText w:val=""/>
      <w:lvlJc w:val="left"/>
    </w:lvl>
    <w:lvl w:ilvl="6" w:tplc="E95CF990">
      <w:numFmt w:val="decimal"/>
      <w:lvlText w:val=""/>
      <w:lvlJc w:val="left"/>
    </w:lvl>
    <w:lvl w:ilvl="7" w:tplc="A26A5678">
      <w:numFmt w:val="decimal"/>
      <w:lvlText w:val=""/>
      <w:lvlJc w:val="left"/>
    </w:lvl>
    <w:lvl w:ilvl="8" w:tplc="C08E93BC">
      <w:numFmt w:val="decimal"/>
      <w:lvlText w:val=""/>
      <w:lvlJc w:val="left"/>
    </w:lvl>
  </w:abstractNum>
  <w:abstractNum w:abstractNumId="7">
    <w:nsid w:val="00003C61"/>
    <w:multiLevelType w:val="hybridMultilevel"/>
    <w:tmpl w:val="2E3E5AA8"/>
    <w:lvl w:ilvl="0" w:tplc="5AF4A194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A9B28E6A">
      <w:numFmt w:val="decimal"/>
      <w:lvlText w:val=""/>
      <w:lvlJc w:val="left"/>
    </w:lvl>
    <w:lvl w:ilvl="2" w:tplc="FD9865B2">
      <w:numFmt w:val="decimal"/>
      <w:lvlText w:val=""/>
      <w:lvlJc w:val="left"/>
    </w:lvl>
    <w:lvl w:ilvl="3" w:tplc="BEB6BD3C">
      <w:numFmt w:val="decimal"/>
      <w:lvlText w:val=""/>
      <w:lvlJc w:val="left"/>
    </w:lvl>
    <w:lvl w:ilvl="4" w:tplc="624C98D8">
      <w:numFmt w:val="decimal"/>
      <w:lvlText w:val=""/>
      <w:lvlJc w:val="left"/>
    </w:lvl>
    <w:lvl w:ilvl="5" w:tplc="16D08A7E">
      <w:numFmt w:val="decimal"/>
      <w:lvlText w:val=""/>
      <w:lvlJc w:val="left"/>
    </w:lvl>
    <w:lvl w:ilvl="6" w:tplc="9AFC3076">
      <w:numFmt w:val="decimal"/>
      <w:lvlText w:val=""/>
      <w:lvlJc w:val="left"/>
    </w:lvl>
    <w:lvl w:ilvl="7" w:tplc="76F410A6">
      <w:numFmt w:val="decimal"/>
      <w:lvlText w:val=""/>
      <w:lvlJc w:val="left"/>
    </w:lvl>
    <w:lvl w:ilvl="8" w:tplc="01B4AD34">
      <w:numFmt w:val="decimal"/>
      <w:lvlText w:val=""/>
      <w:lvlJc w:val="left"/>
    </w:lvl>
  </w:abstractNum>
  <w:abstractNum w:abstractNumId="8">
    <w:nsid w:val="0000489C"/>
    <w:multiLevelType w:val="hybridMultilevel"/>
    <w:tmpl w:val="2C784B78"/>
    <w:lvl w:ilvl="0" w:tplc="6B54CE68"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5D68E4C6">
      <w:start w:val="1"/>
      <w:numFmt w:val="bullet"/>
      <w:lvlText w:val="и"/>
      <w:lvlJc w:val="left"/>
    </w:lvl>
    <w:lvl w:ilvl="2" w:tplc="26306A38">
      <w:numFmt w:val="decimal"/>
      <w:lvlText w:val=""/>
      <w:lvlJc w:val="left"/>
    </w:lvl>
    <w:lvl w:ilvl="3" w:tplc="58FE93DC">
      <w:numFmt w:val="decimal"/>
      <w:lvlText w:val=""/>
      <w:lvlJc w:val="left"/>
    </w:lvl>
    <w:lvl w:ilvl="4" w:tplc="E97CFFC2">
      <w:numFmt w:val="decimal"/>
      <w:lvlText w:val=""/>
      <w:lvlJc w:val="left"/>
    </w:lvl>
    <w:lvl w:ilvl="5" w:tplc="4D2627AA">
      <w:numFmt w:val="decimal"/>
      <w:lvlText w:val=""/>
      <w:lvlJc w:val="left"/>
    </w:lvl>
    <w:lvl w:ilvl="6" w:tplc="F3163A7E">
      <w:numFmt w:val="decimal"/>
      <w:lvlText w:val=""/>
      <w:lvlJc w:val="left"/>
    </w:lvl>
    <w:lvl w:ilvl="7" w:tplc="8034E87C">
      <w:numFmt w:val="decimal"/>
      <w:lvlText w:val=""/>
      <w:lvlJc w:val="left"/>
    </w:lvl>
    <w:lvl w:ilvl="8" w:tplc="62A8585E">
      <w:numFmt w:val="decimal"/>
      <w:lvlText w:val=""/>
      <w:lvlJc w:val="left"/>
    </w:lvl>
  </w:abstractNum>
  <w:abstractNum w:abstractNumId="9">
    <w:nsid w:val="00005E9D"/>
    <w:multiLevelType w:val="hybridMultilevel"/>
    <w:tmpl w:val="A65A7286"/>
    <w:lvl w:ilvl="0" w:tplc="21842FCA">
      <w:start w:val="1"/>
      <w:numFmt w:val="bullet"/>
      <w:suff w:val="space"/>
      <w:lvlText w:val=""/>
      <w:lvlJc w:val="left"/>
      <w:pPr>
        <w:ind w:left="0" w:firstLine="0"/>
      </w:pPr>
      <w:rPr>
        <w:rFonts w:hint="default"/>
      </w:rPr>
    </w:lvl>
    <w:lvl w:ilvl="1" w:tplc="D83ADCA6">
      <w:numFmt w:val="decimal"/>
      <w:lvlText w:val=""/>
      <w:lvlJc w:val="left"/>
    </w:lvl>
    <w:lvl w:ilvl="2" w:tplc="5CFA7804">
      <w:numFmt w:val="decimal"/>
      <w:lvlText w:val=""/>
      <w:lvlJc w:val="left"/>
    </w:lvl>
    <w:lvl w:ilvl="3" w:tplc="B50C3AB8">
      <w:numFmt w:val="decimal"/>
      <w:lvlText w:val=""/>
      <w:lvlJc w:val="left"/>
    </w:lvl>
    <w:lvl w:ilvl="4" w:tplc="2090B574">
      <w:numFmt w:val="decimal"/>
      <w:lvlText w:val=""/>
      <w:lvlJc w:val="left"/>
    </w:lvl>
    <w:lvl w:ilvl="5" w:tplc="C8E69BEE">
      <w:numFmt w:val="decimal"/>
      <w:lvlText w:val=""/>
      <w:lvlJc w:val="left"/>
    </w:lvl>
    <w:lvl w:ilvl="6" w:tplc="67B6226E">
      <w:numFmt w:val="decimal"/>
      <w:lvlText w:val=""/>
      <w:lvlJc w:val="left"/>
    </w:lvl>
    <w:lvl w:ilvl="7" w:tplc="5336D04C">
      <w:numFmt w:val="decimal"/>
      <w:lvlText w:val=""/>
      <w:lvlJc w:val="left"/>
    </w:lvl>
    <w:lvl w:ilvl="8" w:tplc="795E8A6C">
      <w:numFmt w:val="decimal"/>
      <w:lvlText w:val=""/>
      <w:lvlJc w:val="left"/>
    </w:lvl>
  </w:abstractNum>
  <w:abstractNum w:abstractNumId="10">
    <w:nsid w:val="00007983"/>
    <w:multiLevelType w:val="hybridMultilevel"/>
    <w:tmpl w:val="7CDC7384"/>
    <w:lvl w:ilvl="0" w:tplc="11265264">
      <w:start w:val="1"/>
      <w:numFmt w:val="bullet"/>
      <w:lvlText w:val="В"/>
      <w:lvlJc w:val="left"/>
    </w:lvl>
    <w:lvl w:ilvl="1" w:tplc="557041C8">
      <w:numFmt w:val="decimal"/>
      <w:lvlText w:val=""/>
      <w:lvlJc w:val="left"/>
    </w:lvl>
    <w:lvl w:ilvl="2" w:tplc="19EA9174">
      <w:numFmt w:val="decimal"/>
      <w:lvlText w:val=""/>
      <w:lvlJc w:val="left"/>
    </w:lvl>
    <w:lvl w:ilvl="3" w:tplc="9FD082F8">
      <w:numFmt w:val="decimal"/>
      <w:lvlText w:val=""/>
      <w:lvlJc w:val="left"/>
    </w:lvl>
    <w:lvl w:ilvl="4" w:tplc="05CEF57A">
      <w:numFmt w:val="decimal"/>
      <w:lvlText w:val=""/>
      <w:lvlJc w:val="left"/>
    </w:lvl>
    <w:lvl w:ilvl="5" w:tplc="F4B2E45A">
      <w:numFmt w:val="decimal"/>
      <w:lvlText w:val=""/>
      <w:lvlJc w:val="left"/>
    </w:lvl>
    <w:lvl w:ilvl="6" w:tplc="FE3CFE7C">
      <w:numFmt w:val="decimal"/>
      <w:lvlText w:val=""/>
      <w:lvlJc w:val="left"/>
    </w:lvl>
    <w:lvl w:ilvl="7" w:tplc="8CF8AC4A">
      <w:numFmt w:val="decimal"/>
      <w:lvlText w:val=""/>
      <w:lvlJc w:val="left"/>
    </w:lvl>
    <w:lvl w:ilvl="8" w:tplc="05BAF35E">
      <w:numFmt w:val="decimal"/>
      <w:lvlText w:val=""/>
      <w:lvlJc w:val="left"/>
    </w:lvl>
  </w:abstractNum>
  <w:abstractNum w:abstractNumId="11">
    <w:nsid w:val="00007DD1"/>
    <w:multiLevelType w:val="hybridMultilevel"/>
    <w:tmpl w:val="254E9850"/>
    <w:lvl w:ilvl="0" w:tplc="C3B8DACA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7B749328">
      <w:numFmt w:val="decimal"/>
      <w:lvlText w:val=""/>
      <w:lvlJc w:val="left"/>
    </w:lvl>
    <w:lvl w:ilvl="2" w:tplc="12ACCE94">
      <w:numFmt w:val="decimal"/>
      <w:lvlText w:val=""/>
      <w:lvlJc w:val="left"/>
    </w:lvl>
    <w:lvl w:ilvl="3" w:tplc="90602BB6">
      <w:numFmt w:val="decimal"/>
      <w:lvlText w:val=""/>
      <w:lvlJc w:val="left"/>
    </w:lvl>
    <w:lvl w:ilvl="4" w:tplc="6B08B0C0">
      <w:numFmt w:val="decimal"/>
      <w:lvlText w:val=""/>
      <w:lvlJc w:val="left"/>
    </w:lvl>
    <w:lvl w:ilvl="5" w:tplc="41445238">
      <w:numFmt w:val="decimal"/>
      <w:lvlText w:val=""/>
      <w:lvlJc w:val="left"/>
    </w:lvl>
    <w:lvl w:ilvl="6" w:tplc="AACCC114">
      <w:numFmt w:val="decimal"/>
      <w:lvlText w:val=""/>
      <w:lvlJc w:val="left"/>
    </w:lvl>
    <w:lvl w:ilvl="7" w:tplc="989E4ADC">
      <w:numFmt w:val="decimal"/>
      <w:lvlText w:val=""/>
      <w:lvlJc w:val="left"/>
    </w:lvl>
    <w:lvl w:ilvl="8" w:tplc="71A444A2">
      <w:numFmt w:val="decimal"/>
      <w:lvlText w:val=""/>
      <w:lvlJc w:val="left"/>
    </w:lvl>
  </w:abstractNum>
  <w:abstractNum w:abstractNumId="12">
    <w:nsid w:val="4B610DE7"/>
    <w:multiLevelType w:val="hybridMultilevel"/>
    <w:tmpl w:val="9FA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DDADFBA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2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B5"/>
    <w:rsid w:val="006978B5"/>
    <w:rsid w:val="00B12C06"/>
    <w:rsid w:val="00D04837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4125</Words>
  <Characters>23515</Characters>
  <Application>Microsoft Office Word</Application>
  <DocSecurity>0</DocSecurity>
  <Lines>195</Lines>
  <Paragraphs>55</Paragraphs>
  <ScaleCrop>false</ScaleCrop>
  <Company/>
  <LinksUpToDate>false</LinksUpToDate>
  <CharactersWithSpaces>27585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ПСХТ</dc:creator>
  <cp:keywords/>
  <dc:description/>
  <cp:lastModifiedBy>ПСХТ</cp:lastModifiedBy>
  <cp:revision>2</cp:revision>
  <dcterms:created xsi:type="dcterms:W3CDTF">2020-03-18T00:30:00Z</dcterms:created>
  <dcterms:modified xsi:type="dcterms:W3CDTF">2020-03-18T00:31:00Z</dcterms:modified>
</cp:coreProperties>
</file>